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3043DC2" w14:textId="38D94636" w:rsidR="00F043BE" w:rsidRDefault="00F043BE" w:rsidP="00936546">
      <w:pPr>
        <w:tabs>
          <w:tab w:val="left" w:pos="6315"/>
        </w:tabs>
        <w:rPr>
          <w:rFonts w:ascii="TH SarabunPSK" w:hAnsi="TH SarabunPSK" w:cs="TH SarabunPSK"/>
          <w:b/>
          <w:bCs/>
          <w:sz w:val="96"/>
          <w:szCs w:val="96"/>
        </w:rPr>
      </w:pPr>
    </w:p>
    <w:p w14:paraId="02676947" w14:textId="77777777" w:rsidR="00936546" w:rsidRDefault="00936546" w:rsidP="00936546">
      <w:pPr>
        <w:tabs>
          <w:tab w:val="left" w:pos="6315"/>
        </w:tabs>
        <w:rPr>
          <w:rFonts w:ascii="TH SarabunPSK" w:hAnsi="TH SarabunPSK" w:cs="TH SarabunPSK"/>
          <w:b/>
          <w:bCs/>
          <w:sz w:val="96"/>
          <w:szCs w:val="96"/>
        </w:rPr>
      </w:pPr>
    </w:p>
    <w:p w14:paraId="2B1B7335" w14:textId="358C50CB" w:rsidR="00F043BE" w:rsidRPr="00F043BE" w:rsidRDefault="00F043BE" w:rsidP="00F043BE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F043BE">
        <w:rPr>
          <w:rFonts w:ascii="TH SarabunPSK" w:hAnsi="TH SarabunPSK" w:cs="TH SarabunPSK"/>
          <w:b/>
          <w:bCs/>
          <w:sz w:val="96"/>
          <w:szCs w:val="96"/>
          <w:cs/>
        </w:rPr>
        <w:t>การประเมินความเสี่ยงต่อ</w:t>
      </w:r>
      <w:r w:rsidRPr="00F043BE">
        <w:rPr>
          <w:rFonts w:ascii="TH SarabunPSK" w:hAnsi="TH SarabunPSK" w:cs="TH SarabunPSK"/>
          <w:b/>
          <w:bCs/>
          <w:sz w:val="96"/>
          <w:szCs w:val="96"/>
        </w:rPr>
        <w:t xml:space="preserve"> </w:t>
      </w:r>
    </w:p>
    <w:p w14:paraId="6F8DE766" w14:textId="77777777" w:rsidR="00F043BE" w:rsidRPr="00F043BE" w:rsidRDefault="00F043BE" w:rsidP="00F043BE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F043BE">
        <w:rPr>
          <w:rFonts w:ascii="TH SarabunPSK" w:hAnsi="TH SarabunPSK" w:cs="TH SarabunPSK"/>
          <w:b/>
          <w:bCs/>
          <w:sz w:val="96"/>
          <w:szCs w:val="96"/>
          <w:cs/>
        </w:rPr>
        <w:t>การรับสินบน</w:t>
      </w:r>
      <w:r w:rsidRPr="00F043BE">
        <w:rPr>
          <w:rFonts w:ascii="TH SarabunPSK" w:hAnsi="TH SarabunPSK" w:cs="TH SarabunPSK"/>
          <w:b/>
          <w:bCs/>
          <w:sz w:val="96"/>
          <w:szCs w:val="96"/>
        </w:rPr>
        <w:t xml:space="preserve"> </w:t>
      </w:r>
    </w:p>
    <w:p w14:paraId="37B0AA5A" w14:textId="5448E8BF" w:rsidR="00DB2B9F" w:rsidRDefault="00F043BE" w:rsidP="00F043BE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F043BE">
        <w:rPr>
          <w:rFonts w:ascii="TH SarabunPSK" w:hAnsi="TH SarabunPSK" w:cs="TH SarabunPSK"/>
          <w:b/>
          <w:bCs/>
          <w:sz w:val="96"/>
          <w:szCs w:val="96"/>
          <w:cs/>
        </w:rPr>
        <w:t>ของสถานีตำรวจภูธร</w:t>
      </w:r>
      <w:r w:rsidR="0078464B">
        <w:rPr>
          <w:rFonts w:ascii="TH SarabunPSK" w:hAnsi="TH SarabunPSK" w:cs="TH SarabunPSK" w:hint="cs"/>
          <w:b/>
          <w:bCs/>
          <w:sz w:val="96"/>
          <w:szCs w:val="96"/>
          <w:cs/>
        </w:rPr>
        <w:t>บ่อไร่</w:t>
      </w:r>
      <w:r w:rsidRPr="00F043BE">
        <w:rPr>
          <w:rFonts w:ascii="TH SarabunPSK" w:hAnsi="TH SarabunPSK" w:cs="TH SarabunPSK"/>
          <w:b/>
          <w:bCs/>
          <w:sz w:val="96"/>
          <w:szCs w:val="96"/>
        </w:rPr>
        <w:t xml:space="preserve"> </w:t>
      </w:r>
      <w:r w:rsidRPr="00F043BE">
        <w:rPr>
          <w:rFonts w:ascii="TH SarabunPSK" w:hAnsi="TH SarabunPSK" w:cs="TH SarabunPSK"/>
          <w:b/>
          <w:bCs/>
          <w:sz w:val="96"/>
          <w:szCs w:val="96"/>
          <w:cs/>
        </w:rPr>
        <w:t>ประจำปีงบประมาณ พ.ศ.</w:t>
      </w:r>
      <w:r w:rsidRPr="00F043BE">
        <w:rPr>
          <w:rFonts w:ascii="TH SarabunPSK" w:hAnsi="TH SarabunPSK" w:cs="TH SarabunPSK"/>
          <w:b/>
          <w:bCs/>
          <w:sz w:val="96"/>
          <w:szCs w:val="96"/>
        </w:rPr>
        <w:t>256</w:t>
      </w:r>
      <w:r w:rsidR="00F572D2">
        <w:rPr>
          <w:rFonts w:ascii="TH SarabunPSK" w:hAnsi="TH SarabunPSK" w:cs="TH SarabunPSK"/>
          <w:b/>
          <w:bCs/>
          <w:sz w:val="96"/>
          <w:szCs w:val="96"/>
        </w:rPr>
        <w:t>8</w:t>
      </w:r>
    </w:p>
    <w:p w14:paraId="14DDF46B" w14:textId="77777777" w:rsidR="00F043BE" w:rsidRDefault="00F043BE" w:rsidP="00F043BE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074200D2" w14:textId="77777777" w:rsidR="00F043BE" w:rsidRDefault="00F043BE" w:rsidP="00F043BE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77F092C6" w14:textId="140AEBBE" w:rsidR="00F043BE" w:rsidRDefault="00F043BE" w:rsidP="00F043BE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6F5060B5" w14:textId="77777777" w:rsidR="00F043BE" w:rsidRDefault="00F043BE" w:rsidP="00F043BE">
      <w:pPr>
        <w:jc w:val="center"/>
      </w:pPr>
    </w:p>
    <w:p w14:paraId="45C280B8" w14:textId="77777777" w:rsidR="00F043BE" w:rsidRPr="00F043BE" w:rsidRDefault="00F043BE" w:rsidP="00F043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043B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บทนำ</w:t>
      </w:r>
      <w:r w:rsidRPr="00F043B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58BE341B" w14:textId="77777777" w:rsidR="00F043BE" w:rsidRPr="00F043BE" w:rsidRDefault="00F043BE" w:rsidP="00F043BE">
      <w:pPr>
        <w:ind w:firstLine="720"/>
        <w:rPr>
          <w:rFonts w:ascii="TH SarabunPSK" w:hAnsi="TH SarabunPSK" w:cs="TH SarabunPSK"/>
          <w:sz w:val="36"/>
          <w:szCs w:val="36"/>
        </w:rPr>
      </w:pPr>
      <w:r w:rsidRPr="00F043BE">
        <w:rPr>
          <w:rFonts w:ascii="TH SarabunPSK" w:hAnsi="TH SarabunPSK" w:cs="TH SarabunPSK"/>
          <w:sz w:val="36"/>
          <w:szCs w:val="36"/>
          <w:cs/>
        </w:rPr>
        <w:t>ตามที่สำนักงานคณะกรรมการป้องกันและปราบปรามการทุจริตในภาครัฐ ได้ขับเคลื่อนให้หน่วยงาน</w:t>
      </w:r>
      <w:r w:rsidRPr="00F043BE">
        <w:rPr>
          <w:rFonts w:ascii="TH SarabunPSK" w:hAnsi="TH SarabunPSK" w:cs="TH SarabunPSK"/>
          <w:sz w:val="36"/>
          <w:szCs w:val="36"/>
        </w:rPr>
        <w:t xml:space="preserve"> </w:t>
      </w:r>
      <w:r w:rsidRPr="00F043BE">
        <w:rPr>
          <w:rFonts w:ascii="TH SarabunPSK" w:hAnsi="TH SarabunPSK" w:cs="TH SarabunPSK"/>
          <w:sz w:val="36"/>
          <w:szCs w:val="36"/>
          <w:cs/>
        </w:rPr>
        <w:t>ภาครัฐมีมาตรการระบบ หรือแนวทางในการบริหารจัดการความเสี่ยงของการดำเนินงานที่อาจก่อให้เกิดการ</w:t>
      </w:r>
      <w:r w:rsidRPr="00F043BE">
        <w:rPr>
          <w:rFonts w:ascii="TH SarabunPSK" w:hAnsi="TH SarabunPSK" w:cs="TH SarabunPSK"/>
          <w:sz w:val="36"/>
          <w:szCs w:val="36"/>
        </w:rPr>
        <w:t xml:space="preserve"> </w:t>
      </w:r>
      <w:r w:rsidRPr="00F043BE">
        <w:rPr>
          <w:rFonts w:ascii="TH SarabunPSK" w:hAnsi="TH SarabunPSK" w:cs="TH SarabunPSK"/>
          <w:sz w:val="36"/>
          <w:szCs w:val="36"/>
          <w:cs/>
        </w:rPr>
        <w:t>ทุจริต หรือรับสินบนของเจ้าหน้าที่ในหน่วยงานขึ้นได้</w:t>
      </w:r>
      <w:r w:rsidRPr="00F043BE">
        <w:rPr>
          <w:rFonts w:ascii="TH SarabunPSK" w:hAnsi="TH SarabunPSK" w:cs="TH SarabunPSK"/>
          <w:sz w:val="36"/>
          <w:szCs w:val="36"/>
        </w:rPr>
        <w:t xml:space="preserve"> </w:t>
      </w:r>
    </w:p>
    <w:p w14:paraId="5885F107" w14:textId="17644DF4" w:rsidR="00F043BE" w:rsidRPr="00F043BE" w:rsidRDefault="00F043BE" w:rsidP="00F043BE">
      <w:pPr>
        <w:ind w:firstLine="720"/>
        <w:rPr>
          <w:rFonts w:ascii="TH SarabunPSK" w:hAnsi="TH SarabunPSK" w:cs="TH SarabunPSK"/>
          <w:sz w:val="36"/>
          <w:szCs w:val="36"/>
        </w:rPr>
      </w:pPr>
      <w:r w:rsidRPr="00F043BE">
        <w:rPr>
          <w:rFonts w:ascii="TH SarabunPSK" w:hAnsi="TH SarabunPSK" w:cs="TH SarabunPSK"/>
          <w:sz w:val="36"/>
          <w:szCs w:val="36"/>
          <w:cs/>
        </w:rPr>
        <w:t>สถานีตำรวจภูธร</w:t>
      </w:r>
      <w:r w:rsidR="0045784D">
        <w:rPr>
          <w:rFonts w:ascii="TH SarabunPSK" w:hAnsi="TH SarabunPSK" w:cs="TH SarabunPSK" w:hint="cs"/>
          <w:sz w:val="36"/>
          <w:szCs w:val="36"/>
          <w:cs/>
        </w:rPr>
        <w:t>บ่อไร่</w:t>
      </w:r>
      <w:r w:rsidRPr="00F043BE">
        <w:rPr>
          <w:rFonts w:ascii="TH SarabunPSK" w:hAnsi="TH SarabunPSK" w:cs="TH SarabunPSK"/>
          <w:sz w:val="36"/>
          <w:szCs w:val="36"/>
          <w:cs/>
        </w:rPr>
        <w:t xml:space="preserve"> ได้ตระหนักถึงความสำคัญในการจัดการความเสี่ยงต่อการรับสินบน</w:t>
      </w:r>
      <w:r w:rsidRPr="00F043BE">
        <w:rPr>
          <w:rFonts w:ascii="TH SarabunPSK" w:hAnsi="TH SarabunPSK" w:cs="TH SarabunPSK"/>
          <w:sz w:val="36"/>
          <w:szCs w:val="36"/>
        </w:rPr>
        <w:t xml:space="preserve"> </w:t>
      </w:r>
      <w:r w:rsidRPr="00F043BE">
        <w:rPr>
          <w:rFonts w:ascii="TH SarabunPSK" w:hAnsi="TH SarabunPSK" w:cs="TH SarabunPSK"/>
          <w:sz w:val="36"/>
          <w:szCs w:val="36"/>
          <w:cs/>
        </w:rPr>
        <w:t>ภายในองค์กร อันสอดคล้องกับนโยบายการบริหารราชการ จึงได้มีการดำเนินการประเมินความเสี่ยงต่อการรับ</w:t>
      </w:r>
      <w:r w:rsidRPr="00F043BE">
        <w:rPr>
          <w:rFonts w:ascii="TH SarabunPSK" w:hAnsi="TH SarabunPSK" w:cs="TH SarabunPSK"/>
          <w:sz w:val="36"/>
          <w:szCs w:val="36"/>
        </w:rPr>
        <w:t xml:space="preserve"> </w:t>
      </w:r>
      <w:r w:rsidRPr="00F043BE">
        <w:rPr>
          <w:rFonts w:ascii="TH SarabunPSK" w:hAnsi="TH SarabunPSK" w:cs="TH SarabunPSK"/>
          <w:sz w:val="36"/>
          <w:szCs w:val="36"/>
          <w:cs/>
        </w:rPr>
        <w:t>สินบนและการดำเนินการเพื่อจัดการความเสี่ยง ในแต่ละแผนกงานเพื่อเป็นแนวทางในการปฏิบัติราชการ</w:t>
      </w:r>
      <w:r w:rsidRPr="00F043BE">
        <w:rPr>
          <w:rFonts w:ascii="TH SarabunPSK" w:hAnsi="TH SarabunPSK" w:cs="TH SarabunPSK"/>
          <w:sz w:val="36"/>
          <w:szCs w:val="36"/>
        </w:rPr>
        <w:t xml:space="preserve"> </w:t>
      </w:r>
      <w:r w:rsidRPr="00F043BE">
        <w:rPr>
          <w:rFonts w:ascii="TH SarabunPSK" w:hAnsi="TH SarabunPSK" w:cs="TH SarabunPSK"/>
          <w:sz w:val="36"/>
          <w:szCs w:val="36"/>
          <w:cs/>
        </w:rPr>
        <w:t>ของสถานีต่อไป</w:t>
      </w:r>
      <w:r w:rsidRPr="00F043BE">
        <w:rPr>
          <w:rFonts w:ascii="TH SarabunPSK" w:hAnsi="TH SarabunPSK" w:cs="TH SarabunPSK"/>
          <w:sz w:val="36"/>
          <w:szCs w:val="36"/>
        </w:rPr>
        <w:t xml:space="preserve"> </w:t>
      </w:r>
    </w:p>
    <w:p w14:paraId="32A8452C" w14:textId="77777777" w:rsidR="00F043BE" w:rsidRPr="00F043BE" w:rsidRDefault="00F043BE" w:rsidP="00F043BE">
      <w:pPr>
        <w:ind w:firstLine="720"/>
        <w:rPr>
          <w:rFonts w:ascii="TH SarabunPSK" w:hAnsi="TH SarabunPSK" w:cs="TH SarabunPSK"/>
          <w:sz w:val="36"/>
          <w:szCs w:val="36"/>
        </w:rPr>
      </w:pPr>
    </w:p>
    <w:p w14:paraId="4CAD9161" w14:textId="77777777" w:rsidR="00F043BE" w:rsidRPr="00F043BE" w:rsidRDefault="00F043BE" w:rsidP="00F043BE">
      <w:pPr>
        <w:ind w:firstLine="720"/>
        <w:rPr>
          <w:rFonts w:ascii="TH SarabunPSK" w:hAnsi="TH SarabunPSK" w:cs="TH SarabunPSK"/>
          <w:sz w:val="36"/>
          <w:szCs w:val="36"/>
        </w:rPr>
      </w:pPr>
    </w:p>
    <w:p w14:paraId="4C7C0B30" w14:textId="571BE48B" w:rsidR="00F043BE" w:rsidRDefault="00F043BE" w:rsidP="00F043BE">
      <w:pPr>
        <w:ind w:firstLine="720"/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F043BE">
        <w:rPr>
          <w:rFonts w:ascii="TH SarabunPSK" w:hAnsi="TH SarabunPSK" w:cs="TH SarabunPSK"/>
          <w:sz w:val="36"/>
          <w:szCs w:val="36"/>
          <w:cs/>
        </w:rPr>
        <w:t>สถานีตำรวจภูธร</w:t>
      </w:r>
      <w:r w:rsidR="0078464B">
        <w:rPr>
          <w:rFonts w:ascii="TH SarabunPSK" w:hAnsi="TH SarabunPSK" w:cs="TH SarabunPSK" w:hint="cs"/>
          <w:sz w:val="36"/>
          <w:szCs w:val="36"/>
          <w:cs/>
        </w:rPr>
        <w:t>บ่อไร่</w:t>
      </w:r>
    </w:p>
    <w:p w14:paraId="0E69D082" w14:textId="77777777" w:rsidR="00F043BE" w:rsidRDefault="00F043BE" w:rsidP="00F043BE">
      <w:pPr>
        <w:ind w:firstLine="720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5C9E6D92" w14:textId="77777777" w:rsidR="00F043BE" w:rsidRDefault="00F043BE" w:rsidP="00F043BE">
      <w:pPr>
        <w:ind w:firstLine="720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20C60A98" w14:textId="77777777" w:rsidR="00F043BE" w:rsidRDefault="00F043BE" w:rsidP="00F043BE">
      <w:pPr>
        <w:ind w:firstLine="720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22E9C01F" w14:textId="77777777" w:rsidR="00F043BE" w:rsidRDefault="00F043BE" w:rsidP="00F043BE">
      <w:pPr>
        <w:ind w:firstLine="720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42B09B18" w14:textId="77777777" w:rsidR="00F043BE" w:rsidRDefault="00F043BE" w:rsidP="00F043BE">
      <w:pPr>
        <w:ind w:firstLine="720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4753C346" w14:textId="77777777" w:rsidR="00F043BE" w:rsidRDefault="00F043BE" w:rsidP="00F043BE">
      <w:pPr>
        <w:ind w:firstLine="720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3DD52323" w14:textId="3D951D0C" w:rsidR="00F043BE" w:rsidRDefault="00F043BE" w:rsidP="00F043BE">
      <w:pPr>
        <w:ind w:firstLine="720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1C88338C" w14:textId="302E41B3" w:rsidR="00F572D2" w:rsidRDefault="00F572D2" w:rsidP="00F043BE">
      <w:pPr>
        <w:ind w:firstLine="720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799B4092" w14:textId="54092B5B" w:rsidR="00F572D2" w:rsidRDefault="00F572D2" w:rsidP="00F043BE">
      <w:pPr>
        <w:ind w:firstLine="720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7ED127E2" w14:textId="77777777" w:rsidR="00F572D2" w:rsidRDefault="00F572D2" w:rsidP="00F043BE">
      <w:pPr>
        <w:ind w:firstLine="720"/>
        <w:jc w:val="right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2263640E" w14:textId="77777777" w:rsidR="00F043BE" w:rsidRDefault="00F043BE" w:rsidP="00F043BE">
      <w:pPr>
        <w:ind w:firstLine="720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65C10CA5" w14:textId="3A0F0031" w:rsidR="00F043BE" w:rsidRPr="00F043BE" w:rsidRDefault="00F043BE" w:rsidP="00F043BE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043B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Pr="00F043BE">
        <w:rPr>
          <w:rFonts w:ascii="TH SarabunPSK" w:hAnsi="TH SarabunPSK" w:cs="TH SarabunPSK"/>
          <w:b/>
          <w:bCs/>
          <w:sz w:val="36"/>
          <w:szCs w:val="36"/>
        </w:rPr>
        <w:t xml:space="preserve">1 : </w:t>
      </w:r>
      <w:r w:rsidRPr="00F043BE">
        <w:rPr>
          <w:rFonts w:ascii="TH SarabunPSK" w:hAnsi="TH SarabunPSK" w:cs="TH SarabunPSK"/>
          <w:b/>
          <w:bCs/>
          <w:sz w:val="36"/>
          <w:szCs w:val="36"/>
          <w:cs/>
        </w:rPr>
        <w:t>คำนิยาม</w:t>
      </w:r>
    </w:p>
    <w:p w14:paraId="16C6185E" w14:textId="1F3F8BF0" w:rsidR="00F043BE" w:rsidRPr="00F043BE" w:rsidRDefault="00F043BE" w:rsidP="00F043BE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F043BE">
        <w:rPr>
          <w:rFonts w:ascii="TH SarabunPSK" w:hAnsi="TH SarabunPSK" w:cs="TH SarabunPSK"/>
          <w:sz w:val="36"/>
          <w:szCs w:val="36"/>
          <w:cs/>
        </w:rPr>
        <w:t>การประเมินความเสี่ยงต่อการรับสินบน ในหน่วยงานสถานีตำรวจภูธร</w:t>
      </w:r>
      <w:r w:rsidR="0045784D">
        <w:rPr>
          <w:rFonts w:ascii="TH SarabunPSK" w:hAnsi="TH SarabunPSK" w:cs="TH SarabunPSK" w:hint="cs"/>
          <w:sz w:val="36"/>
          <w:szCs w:val="36"/>
          <w:cs/>
        </w:rPr>
        <w:t>บ่อไร่</w:t>
      </w:r>
      <w:r w:rsidRPr="00F043BE">
        <w:rPr>
          <w:rFonts w:ascii="TH SarabunPSK" w:hAnsi="TH SarabunPSK" w:cs="TH SarabunPSK"/>
          <w:sz w:val="36"/>
          <w:szCs w:val="36"/>
          <w:cs/>
        </w:rPr>
        <w:t xml:space="preserve"> นั้น    จะพิจารณา</w:t>
      </w:r>
      <w:r w:rsidRPr="00F043BE">
        <w:rPr>
          <w:rFonts w:ascii="TH SarabunPSK" w:hAnsi="TH SarabunPSK" w:cs="TH SarabunPSK"/>
          <w:sz w:val="36"/>
          <w:szCs w:val="36"/>
        </w:rPr>
        <w:t xml:space="preserve"> </w:t>
      </w:r>
      <w:r w:rsidRPr="00F043BE">
        <w:rPr>
          <w:rFonts w:ascii="TH SarabunPSK" w:hAnsi="TH SarabunPSK" w:cs="TH SarabunPSK"/>
          <w:sz w:val="36"/>
          <w:szCs w:val="36"/>
          <w:cs/>
        </w:rPr>
        <w:t xml:space="preserve">จาก </w:t>
      </w:r>
      <w:r w:rsidRPr="00F043BE">
        <w:rPr>
          <w:rFonts w:ascii="TH SarabunPSK" w:hAnsi="TH SarabunPSK" w:cs="TH SarabunPSK"/>
          <w:sz w:val="36"/>
          <w:szCs w:val="36"/>
        </w:rPr>
        <w:t xml:space="preserve">2 </w:t>
      </w:r>
      <w:r w:rsidRPr="00F043BE">
        <w:rPr>
          <w:rFonts w:ascii="TH SarabunPSK" w:hAnsi="TH SarabunPSK" w:cs="TH SarabunPSK"/>
          <w:sz w:val="36"/>
          <w:szCs w:val="36"/>
          <w:cs/>
        </w:rPr>
        <w:t>ปัจจัยได้แก่ โอกาสที่จะเกิดโดยพิจารณาความเป็นไปได้ที่จะเกิดเหตุการณ์ความเสี่ยง และผลกระทบ</w:t>
      </w:r>
      <w:r w:rsidRPr="00F043BE">
        <w:rPr>
          <w:rFonts w:ascii="TH SarabunPSK" w:hAnsi="TH SarabunPSK" w:cs="TH SarabunPSK"/>
          <w:sz w:val="36"/>
          <w:szCs w:val="36"/>
        </w:rPr>
        <w:t xml:space="preserve"> </w:t>
      </w:r>
      <w:r w:rsidRPr="00F043BE">
        <w:rPr>
          <w:rFonts w:ascii="TH SarabunPSK" w:hAnsi="TH SarabunPSK" w:cs="TH SarabunPSK"/>
          <w:sz w:val="36"/>
          <w:szCs w:val="36"/>
          <w:cs/>
        </w:rPr>
        <w:t>โดยวัดความรุนแรงของความเสียหายที่จะเกิดขึ้นจากความเสี่ยงนั้น</w:t>
      </w:r>
    </w:p>
    <w:p w14:paraId="31DF16F0" w14:textId="77777777" w:rsidR="00F043BE" w:rsidRPr="00F043BE" w:rsidRDefault="00F043BE" w:rsidP="00F043BE">
      <w:pPr>
        <w:ind w:firstLine="720"/>
        <w:rPr>
          <w:rFonts w:ascii="TH SarabunPSK" w:hAnsi="TH SarabunPSK" w:cs="TH SarabunPSK"/>
          <w:noProof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F043BE" w:rsidRPr="00F043BE" w14:paraId="4ECDAAC4" w14:textId="77777777" w:rsidTr="00F043BE">
        <w:tc>
          <w:tcPr>
            <w:tcW w:w="3397" w:type="dxa"/>
            <w:shd w:val="clear" w:color="auto" w:fill="8A0000"/>
          </w:tcPr>
          <w:p w14:paraId="70917806" w14:textId="42723BAD" w:rsidR="00F043BE" w:rsidRPr="00F043BE" w:rsidRDefault="00F043BE" w:rsidP="00F043BE">
            <w:pPr>
              <w:tabs>
                <w:tab w:val="left" w:pos="267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43BE">
              <w:rPr>
                <w:rFonts w:ascii="TH SarabunPSK" w:hAnsi="TH SarabunPSK" w:cs="TH SarabunPSK"/>
                <w:cs/>
              </w:rPr>
              <w:t>ศัพท์เฉพาะ</w:t>
            </w:r>
          </w:p>
        </w:tc>
        <w:tc>
          <w:tcPr>
            <w:tcW w:w="5619" w:type="dxa"/>
            <w:shd w:val="clear" w:color="auto" w:fill="8A0000"/>
          </w:tcPr>
          <w:p w14:paraId="17B67C5D" w14:textId="2DAA8C43" w:rsidR="00F043BE" w:rsidRPr="00F043BE" w:rsidRDefault="00F043BE" w:rsidP="00F043B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43BE">
              <w:rPr>
                <w:rFonts w:ascii="TH SarabunPSK" w:hAnsi="TH SarabunPSK" w:cs="TH SarabunPSK"/>
                <w:cs/>
              </w:rPr>
              <w:t>คำนิยาม</w:t>
            </w:r>
          </w:p>
        </w:tc>
      </w:tr>
      <w:tr w:rsidR="00F043BE" w:rsidRPr="00F043BE" w14:paraId="637433BE" w14:textId="77777777" w:rsidTr="00F043BE">
        <w:tc>
          <w:tcPr>
            <w:tcW w:w="3397" w:type="dxa"/>
          </w:tcPr>
          <w:p w14:paraId="431CF6C5" w14:textId="798A9E75" w:rsidR="00F043BE" w:rsidRPr="00F043BE" w:rsidRDefault="00F043BE" w:rsidP="00F043B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43BE">
              <w:rPr>
                <w:rFonts w:ascii="TH SarabunPSK" w:hAnsi="TH SarabunPSK" w:cs="TH SarabunPSK"/>
                <w:sz w:val="28"/>
              </w:rPr>
              <w:t>1.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ความเสี่ยงต่อการรับสินบน</w:t>
            </w:r>
            <w:r w:rsidRPr="00F043BE">
              <w:rPr>
                <w:rFonts w:ascii="TH SarabunPSK" w:hAnsi="TH SarabunPSK" w:cs="TH SarabunPSK"/>
                <w:sz w:val="28"/>
              </w:rPr>
              <w:t xml:space="preserve"> (Bribery Risk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619" w:type="dxa"/>
          </w:tcPr>
          <w:p w14:paraId="4933CE0A" w14:textId="3EB1D1D9" w:rsidR="00F043BE" w:rsidRPr="00F043BE" w:rsidRDefault="00F043BE" w:rsidP="00F043B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43BE">
              <w:rPr>
                <w:rFonts w:ascii="TH SarabunPSK" w:hAnsi="TH SarabunPSK" w:cs="TH SarabunPSK"/>
                <w:sz w:val="28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F043BE">
              <w:rPr>
                <w:rFonts w:ascii="TH SarabunPSK" w:hAnsi="TH SarabunPSK" w:cs="TH SarabunPSK"/>
                <w:sz w:val="28"/>
              </w:rPr>
              <w:t xml:space="preserve"> 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ในอนาคต</w:t>
            </w:r>
          </w:p>
        </w:tc>
      </w:tr>
      <w:tr w:rsidR="00F043BE" w:rsidRPr="00F043BE" w14:paraId="15418CAD" w14:textId="77777777" w:rsidTr="00F043BE">
        <w:tc>
          <w:tcPr>
            <w:tcW w:w="3397" w:type="dxa"/>
          </w:tcPr>
          <w:p w14:paraId="7BF1DF41" w14:textId="19110269" w:rsidR="00F043BE" w:rsidRPr="00F043BE" w:rsidRDefault="00F043BE" w:rsidP="00F043B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43BE">
              <w:rPr>
                <w:rFonts w:ascii="TH SarabunPSK" w:hAnsi="TH SarabunPSK" w:cs="TH SarabunPSK"/>
                <w:sz w:val="28"/>
              </w:rPr>
              <w:t>2.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ความเสี่ยง (</w:t>
            </w:r>
            <w:r w:rsidRPr="00F043BE">
              <w:rPr>
                <w:rFonts w:ascii="TH SarabunPSK" w:hAnsi="TH SarabunPSK" w:cs="TH SarabunPSK"/>
                <w:sz w:val="28"/>
              </w:rPr>
              <w:t>Risk)</w:t>
            </w:r>
          </w:p>
        </w:tc>
        <w:tc>
          <w:tcPr>
            <w:tcW w:w="5619" w:type="dxa"/>
          </w:tcPr>
          <w:p w14:paraId="090EBBA6" w14:textId="655CC8AC" w:rsidR="00F043BE" w:rsidRPr="00F043BE" w:rsidRDefault="00F043BE" w:rsidP="00F043BE">
            <w:pPr>
              <w:tabs>
                <w:tab w:val="left" w:pos="9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43BE">
              <w:rPr>
                <w:rFonts w:ascii="TH SarabunPSK" w:hAnsi="TH SarabunPSK" w:cs="TH SarabunPSK"/>
                <w:sz w:val="28"/>
                <w:cs/>
              </w:rPr>
              <w:t>ความน่าจะเป็นที่ จะเกิดเหตุการณ์ บางอย่างซึ่งมีผลกระทบทำให้การดำเนินงาน ไม่บรรลุวัตถุประสงค์ที่กำหนดไว้หรือเบี่ยงเบนไปจาก</w:t>
            </w:r>
            <w:r w:rsidRPr="00F043BE">
              <w:rPr>
                <w:rFonts w:ascii="TH SarabunPSK" w:hAnsi="TH SarabunPSK" w:cs="TH SarabunPSK"/>
                <w:sz w:val="28"/>
              </w:rPr>
              <w:t xml:space="preserve"> 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ทีกำหนดไว้ ทั้งนี้ผลกระทบที่เกิดขึ้นอาจส่งผลในทางบวกหรือทางลบก็ได้</w:t>
            </w:r>
            <w:r w:rsidRPr="00F043BE">
              <w:rPr>
                <w:rFonts w:ascii="TH SarabunPSK" w:hAnsi="TH SarabunPSK" w:cs="TH SarabunPSK"/>
                <w:sz w:val="28"/>
              </w:rPr>
              <w:t xml:space="preserve"> 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ผลกระทบทางลบ เรียกว่า ความเสี่ยง</w:t>
            </w:r>
            <w:r w:rsidRPr="00F043BE">
              <w:rPr>
                <w:rFonts w:ascii="TH SarabunPSK" w:hAnsi="TH SarabunPSK" w:cs="TH SarabunPSK"/>
                <w:sz w:val="28"/>
              </w:rPr>
              <w:t xml:space="preserve"> 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ผลกระทบทางบวกเรียกว่า โอกาส</w:t>
            </w:r>
          </w:p>
        </w:tc>
      </w:tr>
      <w:tr w:rsidR="00F043BE" w:rsidRPr="00F043BE" w14:paraId="4CD26445" w14:textId="77777777" w:rsidTr="00F043BE">
        <w:tc>
          <w:tcPr>
            <w:tcW w:w="3397" w:type="dxa"/>
          </w:tcPr>
          <w:p w14:paraId="0EBE7343" w14:textId="5A18B9F9" w:rsidR="00F043BE" w:rsidRPr="00F043BE" w:rsidRDefault="00F043BE" w:rsidP="00F043B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43BE">
              <w:rPr>
                <w:rFonts w:ascii="TH SarabunPSK" w:hAnsi="TH SarabunPSK" w:cs="TH SarabunPSK"/>
                <w:sz w:val="28"/>
              </w:rPr>
              <w:t>3.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ความเสี่ยง/ปัญหา</w:t>
            </w:r>
          </w:p>
        </w:tc>
        <w:tc>
          <w:tcPr>
            <w:tcW w:w="5619" w:type="dxa"/>
          </w:tcPr>
          <w:p w14:paraId="3B587D79" w14:textId="09A1C1D5" w:rsidR="00F043BE" w:rsidRPr="00F043BE" w:rsidRDefault="00F043BE" w:rsidP="00F043B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43BE">
              <w:rPr>
                <w:rFonts w:ascii="TH SarabunPSK" w:hAnsi="TH SarabunPSK" w:cs="TH SarabunPSK"/>
                <w:sz w:val="28"/>
                <w:cs/>
              </w:rPr>
              <w:t>ความเสี่ยง : เหตุการณ์ที่ยังไม่เกิด ต้องหามาตรการควบคุม</w:t>
            </w:r>
            <w:r w:rsidRPr="00F043BE">
              <w:rPr>
                <w:rFonts w:ascii="TH SarabunPSK" w:hAnsi="TH SarabunPSK" w:cs="TH SarabunPSK"/>
                <w:sz w:val="28"/>
              </w:rPr>
              <w:t xml:space="preserve"> 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ปัญหา : เหตุการณ์ที่เกิดขึ้นแล้ว รู้อยู่แล้ว ต้องแก้ไขปัญหา เช่น การไม่มี</w:t>
            </w:r>
            <w:r w:rsidRPr="00F043BE">
              <w:rPr>
                <w:rFonts w:ascii="TH SarabunPSK" w:hAnsi="TH SarabunPSK" w:cs="TH SarabunPSK"/>
                <w:sz w:val="28"/>
              </w:rPr>
              <w:t xml:space="preserve"> 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ความรู้หรือไม่มีความเข้าใจ คือ ปัญหา ไม่ใช่ความเสี่ยง เป็นต้น</w:t>
            </w:r>
          </w:p>
        </w:tc>
      </w:tr>
      <w:tr w:rsidR="00F043BE" w:rsidRPr="00F043BE" w14:paraId="4216622A" w14:textId="77777777" w:rsidTr="00F043BE">
        <w:tc>
          <w:tcPr>
            <w:tcW w:w="3397" w:type="dxa"/>
          </w:tcPr>
          <w:p w14:paraId="3E5D98B0" w14:textId="4687A4A6" w:rsidR="00F043BE" w:rsidRPr="00F043BE" w:rsidRDefault="00F043BE" w:rsidP="00F043B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43BE">
              <w:rPr>
                <w:rFonts w:ascii="TH SarabunPSK" w:hAnsi="TH SarabunPSK" w:cs="TH SarabunPSK"/>
                <w:sz w:val="28"/>
              </w:rPr>
              <w:t>4.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ประเด็นความเสี่ยงการทุจริต</w:t>
            </w:r>
          </w:p>
        </w:tc>
        <w:tc>
          <w:tcPr>
            <w:tcW w:w="5619" w:type="dxa"/>
          </w:tcPr>
          <w:p w14:paraId="27B767D0" w14:textId="283FD792" w:rsidR="00F043BE" w:rsidRPr="00F043BE" w:rsidRDefault="00F043BE" w:rsidP="00F043B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43BE">
              <w:rPr>
                <w:rFonts w:ascii="TH SarabunPSK" w:hAnsi="TH SarabunPSK" w:cs="TH SarabunPSK"/>
                <w:sz w:val="28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F043BE" w:rsidRPr="00F043BE" w14:paraId="2EAF5F2A" w14:textId="77777777" w:rsidTr="00F043BE">
        <w:tc>
          <w:tcPr>
            <w:tcW w:w="3397" w:type="dxa"/>
          </w:tcPr>
          <w:p w14:paraId="6FC0C9A9" w14:textId="213D48AA" w:rsidR="00F043BE" w:rsidRPr="00F043BE" w:rsidRDefault="00F043BE" w:rsidP="00F043B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43BE">
              <w:rPr>
                <w:rFonts w:ascii="TH SarabunPSK" w:hAnsi="TH SarabunPSK" w:cs="TH SarabunPSK"/>
                <w:sz w:val="28"/>
              </w:rPr>
              <w:t>5.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โอกาส (</w:t>
            </w:r>
            <w:r w:rsidRPr="00F043BE">
              <w:rPr>
                <w:rFonts w:ascii="TH SarabunPSK" w:hAnsi="TH SarabunPSK" w:cs="TH SarabunPSK"/>
                <w:sz w:val="28"/>
              </w:rPr>
              <w:t>Likelihood)</w:t>
            </w:r>
          </w:p>
        </w:tc>
        <w:tc>
          <w:tcPr>
            <w:tcW w:w="5619" w:type="dxa"/>
          </w:tcPr>
          <w:p w14:paraId="52054185" w14:textId="47D79CE2" w:rsidR="00F043BE" w:rsidRPr="00F043BE" w:rsidRDefault="00F043BE" w:rsidP="00F043B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43BE">
              <w:rPr>
                <w:rFonts w:ascii="TH SarabunPSK" w:hAnsi="TH SarabunPSK" w:cs="TH SarabunPSK"/>
                <w:sz w:val="28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F043BE" w:rsidRPr="00F043BE" w14:paraId="7EC06528" w14:textId="77777777" w:rsidTr="00F043BE">
        <w:tc>
          <w:tcPr>
            <w:tcW w:w="3397" w:type="dxa"/>
          </w:tcPr>
          <w:p w14:paraId="18E28B8D" w14:textId="2AEC3321" w:rsidR="00F043BE" w:rsidRPr="00F043BE" w:rsidRDefault="00F043BE" w:rsidP="00F043BE">
            <w:pPr>
              <w:tabs>
                <w:tab w:val="left" w:pos="1245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43BE">
              <w:rPr>
                <w:rFonts w:ascii="TH SarabunPSK" w:hAnsi="TH SarabunPSK" w:cs="TH SarabunPSK"/>
                <w:sz w:val="28"/>
              </w:rPr>
              <w:t>6.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ผลกระทบ (</w:t>
            </w:r>
            <w:r w:rsidRPr="00F043BE">
              <w:rPr>
                <w:rFonts w:ascii="TH SarabunPSK" w:hAnsi="TH SarabunPSK" w:cs="TH SarabunPSK"/>
                <w:sz w:val="28"/>
              </w:rPr>
              <w:t>Impact)</w:t>
            </w:r>
          </w:p>
        </w:tc>
        <w:tc>
          <w:tcPr>
            <w:tcW w:w="5619" w:type="dxa"/>
          </w:tcPr>
          <w:p w14:paraId="46106A07" w14:textId="7FFFD288" w:rsidR="00F043BE" w:rsidRPr="00F043BE" w:rsidRDefault="00F043BE" w:rsidP="00F043B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43BE">
              <w:rPr>
                <w:rFonts w:ascii="TH SarabunPSK" w:hAnsi="TH SarabunPSK" w:cs="TH SarabunPSK"/>
                <w:sz w:val="28"/>
                <w:cs/>
              </w:rPr>
              <w:t>ผลกระทบจากเหตุการณ์ที่เกิดขึ้นทั้งที่เป็นตัวเงินหรือไม่เป็นตัวเงิน</w:t>
            </w:r>
          </w:p>
        </w:tc>
      </w:tr>
      <w:tr w:rsidR="00F043BE" w:rsidRPr="00F043BE" w14:paraId="34733CAB" w14:textId="77777777" w:rsidTr="00F043BE">
        <w:tc>
          <w:tcPr>
            <w:tcW w:w="3397" w:type="dxa"/>
          </w:tcPr>
          <w:p w14:paraId="35F5AED6" w14:textId="034456D3" w:rsidR="00F043BE" w:rsidRPr="00F043BE" w:rsidRDefault="00F043BE" w:rsidP="00F043B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43BE">
              <w:rPr>
                <w:rFonts w:ascii="TH SarabunPSK" w:hAnsi="TH SarabunPSK" w:cs="TH SarabunPSK"/>
                <w:sz w:val="28"/>
              </w:rPr>
              <w:t>7.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ระดับความรุนแรงของความเสี่ยง</w:t>
            </w:r>
            <w:r w:rsidRPr="00F043BE">
              <w:rPr>
                <w:rFonts w:ascii="TH SarabunPSK" w:hAnsi="TH SarabunPSK" w:cs="TH SarabunPSK"/>
                <w:sz w:val="28"/>
              </w:rPr>
              <w:t xml:space="preserve"> 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ต่อการรับสินบน (</w:t>
            </w:r>
            <w:r w:rsidRPr="00F043BE">
              <w:rPr>
                <w:rFonts w:ascii="TH SarabunPSK" w:hAnsi="TH SarabunPSK" w:cs="TH SarabunPSK"/>
                <w:sz w:val="28"/>
              </w:rPr>
              <w:t>Risk Score)</w:t>
            </w:r>
          </w:p>
        </w:tc>
        <w:tc>
          <w:tcPr>
            <w:tcW w:w="5619" w:type="dxa"/>
          </w:tcPr>
          <w:p w14:paraId="2D411299" w14:textId="589DD8F3" w:rsidR="00F043BE" w:rsidRPr="00F043BE" w:rsidRDefault="00F043BE" w:rsidP="00F043B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43BE">
              <w:rPr>
                <w:rFonts w:ascii="TH SarabunPSK" w:hAnsi="TH SarabunPSK" w:cs="TH SarabunPSK"/>
                <w:sz w:val="28"/>
                <w:cs/>
              </w:rPr>
              <w:t>คะแนนรวม ที่แสดงให้เห็นถึงระดับความรุนแรงของความเสี่ยง</w:t>
            </w:r>
            <w:r w:rsidRPr="00F043BE">
              <w:rPr>
                <w:rFonts w:ascii="TH SarabunPSK" w:hAnsi="TH SarabunPSK" w:cs="TH SarabunPSK"/>
                <w:sz w:val="28"/>
              </w:rPr>
              <w:t xml:space="preserve"> 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 xml:space="preserve">การทุจริต ที่เป็นผลจากการประเมินความเสี่ยงการทุจริต จาก </w:t>
            </w:r>
            <w:r w:rsidRPr="00F043BE">
              <w:rPr>
                <w:rFonts w:ascii="TH SarabunPSK" w:hAnsi="TH SarabunPSK" w:cs="TH SarabunPSK"/>
                <w:sz w:val="28"/>
              </w:rPr>
              <w:t xml:space="preserve">2 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ปัจจัย</w:t>
            </w:r>
            <w:r w:rsidRPr="00F043BE">
              <w:rPr>
                <w:rFonts w:ascii="TH SarabunPSK" w:hAnsi="TH SarabunPSK" w:cs="TH SarabunPSK"/>
                <w:sz w:val="28"/>
              </w:rPr>
              <w:t xml:space="preserve"> 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คือ โอกาสเกิด (</w:t>
            </w:r>
            <w:r w:rsidRPr="00F043BE">
              <w:rPr>
                <w:rFonts w:ascii="TH SarabunPSK" w:hAnsi="TH SarabunPSK" w:cs="TH SarabunPSK"/>
                <w:sz w:val="28"/>
              </w:rPr>
              <w:t xml:space="preserve">Likelihood) 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และ ผลกระทบ (</w:t>
            </w:r>
            <w:r w:rsidRPr="00F043BE">
              <w:rPr>
                <w:rFonts w:ascii="TH SarabunPSK" w:hAnsi="TH SarabunPSK" w:cs="TH SarabunPSK"/>
                <w:sz w:val="28"/>
              </w:rPr>
              <w:t>Impact)</w:t>
            </w:r>
          </w:p>
        </w:tc>
      </w:tr>
      <w:tr w:rsidR="00F043BE" w:rsidRPr="00F043BE" w14:paraId="67161B09" w14:textId="77777777" w:rsidTr="00F043BE">
        <w:tc>
          <w:tcPr>
            <w:tcW w:w="3397" w:type="dxa"/>
          </w:tcPr>
          <w:p w14:paraId="68333DC4" w14:textId="27E36C5F" w:rsidR="00F043BE" w:rsidRPr="00F043BE" w:rsidRDefault="00F043BE" w:rsidP="00F043BE">
            <w:pPr>
              <w:rPr>
                <w:rFonts w:ascii="TH SarabunPSK" w:hAnsi="TH SarabunPSK" w:cs="TH SarabunPSK"/>
                <w:sz w:val="28"/>
              </w:rPr>
            </w:pPr>
            <w:r w:rsidRPr="00F043BE">
              <w:rPr>
                <w:rFonts w:ascii="TH SarabunPSK" w:hAnsi="TH SarabunPSK" w:cs="TH SarabunPSK"/>
                <w:sz w:val="28"/>
              </w:rPr>
              <w:t>8.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ผู้รับผิดชอบความเสี่ยงต่อ</w:t>
            </w:r>
            <w:r w:rsidRPr="00F043BE">
              <w:rPr>
                <w:rFonts w:ascii="TH SarabunPSK" w:hAnsi="TH SarabunPSK" w:cs="TH SarabunPSK"/>
                <w:sz w:val="28"/>
              </w:rPr>
              <w:t xml:space="preserve"> 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การรับสินบน (</w:t>
            </w:r>
            <w:r w:rsidRPr="00F043BE">
              <w:rPr>
                <w:rFonts w:ascii="TH SarabunPSK" w:hAnsi="TH SarabunPSK" w:cs="TH SarabunPSK"/>
                <w:sz w:val="28"/>
              </w:rPr>
              <w:t>Risk Owner)</w:t>
            </w:r>
          </w:p>
        </w:tc>
        <w:tc>
          <w:tcPr>
            <w:tcW w:w="5619" w:type="dxa"/>
          </w:tcPr>
          <w:p w14:paraId="10D56F28" w14:textId="23067381" w:rsidR="00F043BE" w:rsidRPr="00F043BE" w:rsidRDefault="00F043BE" w:rsidP="00F043B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43BE">
              <w:rPr>
                <w:rFonts w:ascii="TH SarabunPSK" w:hAnsi="TH SarabunPSK" w:cs="TH SarabunPSK"/>
                <w:sz w:val="28"/>
                <w:cs/>
              </w:rPr>
              <w:t>้ปฏิบัติงาน หรือรับผิดชอบ กระบวนงาน หรือโครงการ</w:t>
            </w:r>
          </w:p>
        </w:tc>
      </w:tr>
    </w:tbl>
    <w:p w14:paraId="4827C17E" w14:textId="0C15D2D6" w:rsidR="0078464B" w:rsidRDefault="0078464B" w:rsidP="00F043BE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46215A" w14:textId="697A49B7" w:rsidR="00F572D2" w:rsidRDefault="00F572D2" w:rsidP="00F043BE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6AF163" w14:textId="08BB18C4" w:rsidR="00F572D2" w:rsidRDefault="00F572D2" w:rsidP="00F043BE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B1DAB8" w14:textId="1E206B36" w:rsidR="00F572D2" w:rsidRDefault="00F572D2" w:rsidP="00F043BE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BDAA17" w14:textId="73332C63" w:rsidR="00F572D2" w:rsidRDefault="00F572D2" w:rsidP="00F043BE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3AD1B9" w14:textId="248C4E25" w:rsidR="00F572D2" w:rsidRDefault="00F572D2" w:rsidP="00F043BE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4BF1FF" w14:textId="16F17525" w:rsidR="00F043BE" w:rsidRPr="008776B5" w:rsidRDefault="00F043BE" w:rsidP="00F043BE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76B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Pr="008776B5">
        <w:rPr>
          <w:rFonts w:ascii="TH SarabunPSK" w:hAnsi="TH SarabunPSK" w:cs="TH SarabunPSK"/>
          <w:b/>
          <w:bCs/>
          <w:sz w:val="36"/>
          <w:szCs w:val="36"/>
        </w:rPr>
        <w:t xml:space="preserve">2 : </w:t>
      </w:r>
      <w:r w:rsidRPr="008776B5">
        <w:rPr>
          <w:rFonts w:ascii="TH SarabunPSK" w:hAnsi="TH SarabunPSK" w:cs="TH SarabunPSK"/>
          <w:b/>
          <w:bCs/>
          <w:sz w:val="36"/>
          <w:szCs w:val="36"/>
          <w:cs/>
        </w:rPr>
        <w:t>เกณฑ์การประเมินความเสี่ยงต่อการรับสินบน</w:t>
      </w:r>
    </w:p>
    <w:p w14:paraId="69209CC0" w14:textId="045A961D" w:rsidR="008776B5" w:rsidRPr="008776B5" w:rsidRDefault="008776B5" w:rsidP="008776B5">
      <w:pPr>
        <w:rPr>
          <w:rFonts w:ascii="TH SarabunPSK" w:hAnsi="TH SarabunPSK" w:cs="TH SarabunPSK"/>
          <w:b/>
          <w:bCs/>
          <w:sz w:val="32"/>
          <w:szCs w:val="32"/>
        </w:rPr>
      </w:pPr>
      <w:r w:rsidRPr="008776B5"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Pr="008776B5">
        <w:rPr>
          <w:rFonts w:ascii="TH SarabunPSK" w:hAnsi="TH SarabunPSK" w:cs="TH SarabunPSK"/>
          <w:b/>
          <w:bCs/>
          <w:sz w:val="32"/>
          <w:szCs w:val="32"/>
          <w:cs/>
        </w:rPr>
        <w:t>โอกาสที่จะเกิด (</w:t>
      </w:r>
      <w:r w:rsidRPr="008776B5">
        <w:rPr>
          <w:rFonts w:ascii="TH SarabunPSK" w:hAnsi="TH SarabunPSK" w:cs="TH SarabunPSK"/>
          <w:b/>
          <w:bCs/>
          <w:sz w:val="32"/>
          <w:szCs w:val="32"/>
        </w:rPr>
        <w:t>Likelihood)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8776B5" w:rsidRPr="008776B5" w14:paraId="6C90A6A4" w14:textId="77777777" w:rsidTr="008776B5">
        <w:tc>
          <w:tcPr>
            <w:tcW w:w="9016" w:type="dxa"/>
            <w:gridSpan w:val="2"/>
            <w:shd w:val="clear" w:color="auto" w:fill="A8D08D" w:themeFill="accent6" w:themeFillTint="99"/>
          </w:tcPr>
          <w:p w14:paraId="6E953149" w14:textId="6A731F64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โอกาสเกิดการทุจริต (</w:t>
            </w: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Likelihood)</w:t>
            </w:r>
          </w:p>
        </w:tc>
      </w:tr>
      <w:tr w:rsidR="008776B5" w:rsidRPr="008776B5" w14:paraId="0B2D4387" w14:textId="77777777" w:rsidTr="00D2057C">
        <w:tc>
          <w:tcPr>
            <w:tcW w:w="988" w:type="dxa"/>
            <w:shd w:val="clear" w:color="auto" w:fill="FF0000"/>
          </w:tcPr>
          <w:p w14:paraId="0455DBCA" w14:textId="7A93827D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028" w:type="dxa"/>
          </w:tcPr>
          <w:p w14:paraId="6CDD91BF" w14:textId="0F1BA441" w:rsidR="008776B5" w:rsidRPr="008776B5" w:rsidRDefault="008776B5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เหตุการณ์อาจเกิดขึ้นได้สูงมาก แต่ไม่เกินร้อยละ (ร้อยละ </w:t>
            </w: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3)</w:t>
            </w:r>
          </w:p>
        </w:tc>
      </w:tr>
      <w:tr w:rsidR="008776B5" w:rsidRPr="008776B5" w14:paraId="73D59DCB" w14:textId="77777777" w:rsidTr="00D2057C">
        <w:tc>
          <w:tcPr>
            <w:tcW w:w="988" w:type="dxa"/>
            <w:shd w:val="clear" w:color="auto" w:fill="FFC000"/>
          </w:tcPr>
          <w:p w14:paraId="62843E53" w14:textId="0801DF5D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028" w:type="dxa"/>
          </w:tcPr>
          <w:p w14:paraId="0657DD68" w14:textId="43E2EDDC" w:rsidR="008776B5" w:rsidRPr="008776B5" w:rsidRDefault="008776B5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เหตุการณ์ที่อาจเกิดได้สูง แต่ไม่เกินร้อยละ (ร้อยละ </w:t>
            </w: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2 )</w:t>
            </w:r>
          </w:p>
        </w:tc>
      </w:tr>
      <w:tr w:rsidR="008776B5" w:rsidRPr="008776B5" w14:paraId="13EAE61E" w14:textId="77777777" w:rsidTr="00D2057C">
        <w:tc>
          <w:tcPr>
            <w:tcW w:w="988" w:type="dxa"/>
            <w:shd w:val="clear" w:color="auto" w:fill="F7CAAC" w:themeFill="accent2" w:themeFillTint="66"/>
          </w:tcPr>
          <w:p w14:paraId="65136BBB" w14:textId="5B84773A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028" w:type="dxa"/>
          </w:tcPr>
          <w:p w14:paraId="3518CFDB" w14:textId="20B16D50" w:rsidR="008776B5" w:rsidRPr="008776B5" w:rsidRDefault="008776B5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เหตุการณ์ที่อาจเกิดขึ้นไม่เกิน (ร้อยละ </w:t>
            </w: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1 )</w:t>
            </w:r>
          </w:p>
        </w:tc>
      </w:tr>
      <w:tr w:rsidR="008776B5" w:rsidRPr="008776B5" w14:paraId="2149887B" w14:textId="77777777" w:rsidTr="00D2057C">
        <w:tc>
          <w:tcPr>
            <w:tcW w:w="988" w:type="dxa"/>
            <w:shd w:val="clear" w:color="auto" w:fill="767171" w:themeFill="background2" w:themeFillShade="80"/>
          </w:tcPr>
          <w:p w14:paraId="358AD368" w14:textId="03DEC2C4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028" w:type="dxa"/>
          </w:tcPr>
          <w:p w14:paraId="29DD13B3" w14:textId="2C0FCAD9" w:rsidR="008776B5" w:rsidRPr="008776B5" w:rsidRDefault="008776B5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เหตุการณ์ที่อาจเกิดขึ้นไม่เกิน (ร้อยละ ๐.</w:t>
            </w: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1 )</w:t>
            </w:r>
          </w:p>
        </w:tc>
      </w:tr>
      <w:tr w:rsidR="008776B5" w:rsidRPr="008776B5" w14:paraId="3871A353" w14:textId="77777777" w:rsidTr="00D2057C">
        <w:tc>
          <w:tcPr>
            <w:tcW w:w="988" w:type="dxa"/>
            <w:shd w:val="clear" w:color="auto" w:fill="AEAAAA" w:themeFill="background2" w:themeFillShade="BF"/>
          </w:tcPr>
          <w:p w14:paraId="45AD542E" w14:textId="13E292C0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028" w:type="dxa"/>
          </w:tcPr>
          <w:p w14:paraId="25834819" w14:textId="34E8615E" w:rsidR="008776B5" w:rsidRPr="008776B5" w:rsidRDefault="008776B5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3A420DBB" w14:textId="77777777" w:rsidR="008776B5" w:rsidRPr="008776B5" w:rsidRDefault="008776B5" w:rsidP="008776B5">
      <w:pPr>
        <w:rPr>
          <w:rFonts w:ascii="TH SarabunPSK" w:hAnsi="TH SarabunPSK" w:cs="TH SarabunPSK"/>
          <w:b/>
          <w:bCs/>
          <w:sz w:val="28"/>
        </w:rPr>
      </w:pPr>
    </w:p>
    <w:p w14:paraId="3F19CF86" w14:textId="376B1972" w:rsidR="008776B5" w:rsidRPr="008776B5" w:rsidRDefault="008776B5" w:rsidP="008776B5">
      <w:pPr>
        <w:rPr>
          <w:rFonts w:ascii="TH SarabunPSK" w:hAnsi="TH SarabunPSK" w:cs="TH SarabunPSK"/>
          <w:b/>
          <w:bCs/>
          <w:sz w:val="32"/>
          <w:szCs w:val="32"/>
        </w:rPr>
      </w:pPr>
      <w:r w:rsidRPr="008776B5">
        <w:rPr>
          <w:rFonts w:ascii="TH SarabunPSK" w:hAnsi="TH SarabunPSK" w:cs="TH SarabunPSK"/>
          <w:b/>
          <w:bCs/>
          <w:sz w:val="32"/>
          <w:szCs w:val="32"/>
        </w:rPr>
        <w:t xml:space="preserve">2.2 </w:t>
      </w:r>
      <w:r w:rsidRPr="008776B5">
        <w:rPr>
          <w:rFonts w:ascii="TH SarabunPSK" w:hAnsi="TH SarabunPSK" w:cs="TH SarabunPSK"/>
          <w:b/>
          <w:bCs/>
          <w:sz w:val="32"/>
          <w:szCs w:val="32"/>
          <w:cs/>
        </w:rPr>
        <w:t>ผลกระทบ (</w:t>
      </w:r>
      <w:r w:rsidRPr="008776B5">
        <w:rPr>
          <w:rFonts w:ascii="TH SarabunPSK" w:hAnsi="TH SarabunPSK" w:cs="TH SarabunPSK"/>
          <w:b/>
          <w:bCs/>
          <w:sz w:val="32"/>
          <w:szCs w:val="32"/>
        </w:rPr>
        <w:t>Impact)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8776B5" w:rsidRPr="008776B5" w14:paraId="784F0554" w14:textId="77777777" w:rsidTr="008776B5">
        <w:tc>
          <w:tcPr>
            <w:tcW w:w="9016" w:type="dxa"/>
            <w:gridSpan w:val="2"/>
            <w:shd w:val="clear" w:color="auto" w:fill="9CC2E5" w:themeFill="accent5" w:themeFillTint="99"/>
          </w:tcPr>
          <w:p w14:paraId="7BEE1956" w14:textId="4F18D01D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ระดับความรุนแรงของผลกระทบ (</w:t>
            </w: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Impact)</w:t>
            </w:r>
          </w:p>
        </w:tc>
      </w:tr>
      <w:tr w:rsidR="00D2057C" w:rsidRPr="008776B5" w14:paraId="25565277" w14:textId="77777777" w:rsidTr="00D2057C">
        <w:tc>
          <w:tcPr>
            <w:tcW w:w="988" w:type="dxa"/>
            <w:shd w:val="clear" w:color="auto" w:fill="FF0000"/>
          </w:tcPr>
          <w:p w14:paraId="0A8C68EC" w14:textId="3E32D1EF" w:rsidR="00D2057C" w:rsidRPr="008776B5" w:rsidRDefault="00D2057C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028" w:type="dxa"/>
          </w:tcPr>
          <w:p w14:paraId="47A1CD85" w14:textId="5E3AADE6" w:rsidR="00D2057C" w:rsidRPr="008776B5" w:rsidRDefault="00D2057C" w:rsidP="00D2057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D2057C" w:rsidRPr="008776B5" w14:paraId="01982039" w14:textId="77777777" w:rsidTr="00D2057C">
        <w:tc>
          <w:tcPr>
            <w:tcW w:w="988" w:type="dxa"/>
            <w:shd w:val="clear" w:color="auto" w:fill="FFC000"/>
          </w:tcPr>
          <w:p w14:paraId="7BA66F53" w14:textId="7DBC0C81" w:rsidR="00D2057C" w:rsidRPr="008776B5" w:rsidRDefault="00D2057C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028" w:type="dxa"/>
          </w:tcPr>
          <w:p w14:paraId="3B09CA06" w14:textId="0312C507" w:rsidR="00D2057C" w:rsidRPr="008776B5" w:rsidRDefault="00D2057C" w:rsidP="00D2057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D2057C" w:rsidRPr="008776B5" w14:paraId="2FB1544C" w14:textId="77777777" w:rsidTr="00D2057C">
        <w:tc>
          <w:tcPr>
            <w:tcW w:w="988" w:type="dxa"/>
            <w:shd w:val="clear" w:color="auto" w:fill="F7CAAC" w:themeFill="accent2" w:themeFillTint="66"/>
          </w:tcPr>
          <w:p w14:paraId="4418EE98" w14:textId="4424488A" w:rsidR="00D2057C" w:rsidRPr="008776B5" w:rsidRDefault="00D2057C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028" w:type="dxa"/>
          </w:tcPr>
          <w:p w14:paraId="0B86066E" w14:textId="784D975B" w:rsidR="00D2057C" w:rsidRPr="008776B5" w:rsidRDefault="00D2057C" w:rsidP="00D2057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D2057C" w:rsidRPr="008776B5" w14:paraId="0695560E" w14:textId="77777777" w:rsidTr="00D2057C">
        <w:tc>
          <w:tcPr>
            <w:tcW w:w="988" w:type="dxa"/>
            <w:shd w:val="clear" w:color="auto" w:fill="767171" w:themeFill="background2" w:themeFillShade="80"/>
          </w:tcPr>
          <w:p w14:paraId="40FBB323" w14:textId="73D7C090" w:rsidR="00D2057C" w:rsidRPr="008776B5" w:rsidRDefault="00D2057C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028" w:type="dxa"/>
          </w:tcPr>
          <w:p w14:paraId="13142327" w14:textId="31020ABE" w:rsidR="00D2057C" w:rsidRPr="008776B5" w:rsidRDefault="00D2057C" w:rsidP="00D2057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D2057C" w:rsidRPr="008776B5" w14:paraId="07048628" w14:textId="77777777" w:rsidTr="00D2057C">
        <w:tc>
          <w:tcPr>
            <w:tcW w:w="988" w:type="dxa"/>
            <w:shd w:val="clear" w:color="auto" w:fill="AEAAAA" w:themeFill="background2" w:themeFillShade="BF"/>
          </w:tcPr>
          <w:p w14:paraId="2613EF65" w14:textId="154703B5" w:rsidR="00D2057C" w:rsidRPr="008776B5" w:rsidRDefault="00D2057C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028" w:type="dxa"/>
          </w:tcPr>
          <w:p w14:paraId="65D3BCF2" w14:textId="344FD16B" w:rsidR="00D2057C" w:rsidRPr="008776B5" w:rsidRDefault="00D2057C" w:rsidP="00D2057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70C2CAE1" w14:textId="77777777" w:rsidR="008776B5" w:rsidRPr="008776B5" w:rsidRDefault="008776B5" w:rsidP="008776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91D31B" w14:textId="4E7E7AD5" w:rsidR="008776B5" w:rsidRPr="008776B5" w:rsidRDefault="008776B5" w:rsidP="008776B5">
      <w:pPr>
        <w:rPr>
          <w:rFonts w:ascii="TH SarabunPSK" w:hAnsi="TH SarabunPSK" w:cs="TH SarabunPSK"/>
          <w:b/>
          <w:bCs/>
          <w:sz w:val="32"/>
          <w:szCs w:val="32"/>
        </w:rPr>
      </w:pPr>
      <w:r w:rsidRPr="008776B5">
        <w:rPr>
          <w:rFonts w:ascii="TH SarabunPSK" w:hAnsi="TH SarabunPSK" w:cs="TH SarabunPSK"/>
          <w:b/>
          <w:bCs/>
          <w:sz w:val="32"/>
          <w:szCs w:val="32"/>
        </w:rPr>
        <w:t xml:space="preserve">2.3 </w:t>
      </w:r>
      <w:r w:rsidRPr="008776B5">
        <w:rPr>
          <w:rFonts w:ascii="TH SarabunPSK" w:hAnsi="TH SarabunPSK" w:cs="TH SarabunPSK"/>
          <w:b/>
          <w:bCs/>
          <w:sz w:val="32"/>
          <w:szCs w:val="32"/>
          <w:cs/>
        </w:rPr>
        <w:t>คะแนนความเสี่ยงการทุจริต (</w:t>
      </w:r>
      <w:r w:rsidRPr="008776B5">
        <w:rPr>
          <w:rFonts w:ascii="TH SarabunPSK" w:hAnsi="TH SarabunPSK" w:cs="TH SarabunPSK"/>
          <w:b/>
          <w:bCs/>
          <w:sz w:val="32"/>
          <w:szCs w:val="32"/>
        </w:rPr>
        <w:t>Risk Score)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8776B5" w:rsidRPr="008776B5" w14:paraId="538092AD" w14:textId="77777777" w:rsidTr="00D2057C">
        <w:tc>
          <w:tcPr>
            <w:tcW w:w="9016" w:type="dxa"/>
            <w:gridSpan w:val="6"/>
            <w:shd w:val="clear" w:color="auto" w:fill="2F5496" w:themeFill="accent1" w:themeFillShade="BF"/>
          </w:tcPr>
          <w:p w14:paraId="42F1DB8D" w14:textId="5ACCB3A6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</w:t>
            </w:r>
          </w:p>
        </w:tc>
      </w:tr>
      <w:tr w:rsidR="008776B5" w:rsidRPr="008776B5" w14:paraId="2E211EE0" w14:textId="77777777" w:rsidTr="00D2057C">
        <w:tc>
          <w:tcPr>
            <w:tcW w:w="1502" w:type="dxa"/>
            <w:vMerge w:val="restart"/>
            <w:shd w:val="clear" w:color="auto" w:fill="8EAADB" w:themeFill="accent1" w:themeFillTint="99"/>
          </w:tcPr>
          <w:p w14:paraId="0687EA9E" w14:textId="77CFD6A0" w:rsidR="008776B5" w:rsidRPr="008776B5" w:rsidRDefault="008776B5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7514" w:type="dxa"/>
            <w:gridSpan w:val="5"/>
            <w:shd w:val="clear" w:color="auto" w:fill="9CC2E5" w:themeFill="accent5" w:themeFillTint="99"/>
          </w:tcPr>
          <w:p w14:paraId="082FD593" w14:textId="195BBE9D" w:rsidR="008776B5" w:rsidRPr="008776B5" w:rsidRDefault="008776B5" w:rsidP="008776B5">
            <w:pPr>
              <w:tabs>
                <w:tab w:val="left" w:pos="26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8776B5" w:rsidRPr="008776B5" w14:paraId="0E34EACA" w14:textId="77777777" w:rsidTr="00D2057C">
        <w:tc>
          <w:tcPr>
            <w:tcW w:w="1502" w:type="dxa"/>
            <w:vMerge/>
            <w:shd w:val="clear" w:color="auto" w:fill="8EAADB" w:themeFill="accent1" w:themeFillTint="99"/>
          </w:tcPr>
          <w:p w14:paraId="47AA533D" w14:textId="77777777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02" w:type="dxa"/>
            <w:shd w:val="clear" w:color="auto" w:fill="FFE599" w:themeFill="accent4" w:themeFillTint="66"/>
          </w:tcPr>
          <w:p w14:paraId="6C481928" w14:textId="78D8CBC9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03" w:type="dxa"/>
            <w:shd w:val="clear" w:color="auto" w:fill="FFE599" w:themeFill="accent4" w:themeFillTint="66"/>
          </w:tcPr>
          <w:p w14:paraId="24FA171B" w14:textId="32026C31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03" w:type="dxa"/>
            <w:shd w:val="clear" w:color="auto" w:fill="FFE599" w:themeFill="accent4" w:themeFillTint="66"/>
          </w:tcPr>
          <w:p w14:paraId="29553F27" w14:textId="21FD5404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03" w:type="dxa"/>
            <w:shd w:val="clear" w:color="auto" w:fill="FFE599" w:themeFill="accent4" w:themeFillTint="66"/>
          </w:tcPr>
          <w:p w14:paraId="46647490" w14:textId="0E8CEA7C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03" w:type="dxa"/>
            <w:shd w:val="clear" w:color="auto" w:fill="FFE599" w:themeFill="accent4" w:themeFillTint="66"/>
          </w:tcPr>
          <w:p w14:paraId="16D89766" w14:textId="4F0C4008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8776B5" w:rsidRPr="008776B5" w14:paraId="39856CCD" w14:textId="77777777" w:rsidTr="00D2057C">
        <w:tc>
          <w:tcPr>
            <w:tcW w:w="1502" w:type="dxa"/>
            <w:shd w:val="clear" w:color="auto" w:fill="FFE599" w:themeFill="accent4" w:themeFillTint="66"/>
          </w:tcPr>
          <w:p w14:paraId="1F200CD8" w14:textId="625983D4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02" w:type="dxa"/>
            <w:shd w:val="clear" w:color="auto" w:fill="AEAAAA" w:themeFill="background2" w:themeFillShade="BF"/>
          </w:tcPr>
          <w:p w14:paraId="2B997C8F" w14:textId="36103C8D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503" w:type="dxa"/>
            <w:shd w:val="clear" w:color="auto" w:fill="A8D08D" w:themeFill="accent6" w:themeFillTint="99"/>
          </w:tcPr>
          <w:p w14:paraId="3A4C355E" w14:textId="2D10C900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03" w:type="dxa"/>
            <w:shd w:val="clear" w:color="auto" w:fill="FFFF00"/>
          </w:tcPr>
          <w:p w14:paraId="18A83290" w14:textId="611B79FB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03" w:type="dxa"/>
            <w:shd w:val="clear" w:color="auto" w:fill="C45911" w:themeFill="accent2" w:themeFillShade="BF"/>
          </w:tcPr>
          <w:p w14:paraId="07A888DF" w14:textId="5184220C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03" w:type="dxa"/>
            <w:shd w:val="clear" w:color="auto" w:fill="FF0000"/>
          </w:tcPr>
          <w:p w14:paraId="67977C38" w14:textId="12A50213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8776B5" w:rsidRPr="008776B5" w14:paraId="488DD6BC" w14:textId="77777777" w:rsidTr="00D2057C">
        <w:tc>
          <w:tcPr>
            <w:tcW w:w="1502" w:type="dxa"/>
            <w:shd w:val="clear" w:color="auto" w:fill="FFE599" w:themeFill="accent4" w:themeFillTint="66"/>
          </w:tcPr>
          <w:p w14:paraId="4EABC2FF" w14:textId="1F234870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02" w:type="dxa"/>
            <w:shd w:val="clear" w:color="auto" w:fill="AEAAAA" w:themeFill="background2" w:themeFillShade="BF"/>
          </w:tcPr>
          <w:p w14:paraId="2E649844" w14:textId="764734CE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503" w:type="dxa"/>
            <w:shd w:val="clear" w:color="auto" w:fill="A8D08D" w:themeFill="accent6" w:themeFillTint="99"/>
          </w:tcPr>
          <w:p w14:paraId="64322432" w14:textId="13D498F6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03" w:type="dxa"/>
            <w:shd w:val="clear" w:color="auto" w:fill="FFFF00"/>
          </w:tcPr>
          <w:p w14:paraId="72A3748B" w14:textId="2730FA9B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03" w:type="dxa"/>
            <w:shd w:val="clear" w:color="auto" w:fill="C45911" w:themeFill="accent2" w:themeFillShade="BF"/>
          </w:tcPr>
          <w:p w14:paraId="03BAE54C" w14:textId="2B96D034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03" w:type="dxa"/>
            <w:shd w:val="clear" w:color="auto" w:fill="C45911" w:themeFill="accent2" w:themeFillShade="BF"/>
          </w:tcPr>
          <w:p w14:paraId="33FB3E32" w14:textId="0A4D0290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</w:t>
            </w:r>
          </w:p>
        </w:tc>
      </w:tr>
      <w:tr w:rsidR="008776B5" w:rsidRPr="008776B5" w14:paraId="4DA52CF2" w14:textId="77777777" w:rsidTr="00D2057C">
        <w:tc>
          <w:tcPr>
            <w:tcW w:w="1502" w:type="dxa"/>
            <w:shd w:val="clear" w:color="auto" w:fill="FFE599" w:themeFill="accent4" w:themeFillTint="66"/>
          </w:tcPr>
          <w:p w14:paraId="0473CA95" w14:textId="279EC429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02" w:type="dxa"/>
            <w:shd w:val="clear" w:color="auto" w:fill="AEAAAA" w:themeFill="background2" w:themeFillShade="BF"/>
          </w:tcPr>
          <w:p w14:paraId="692F7943" w14:textId="6DDAA37C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503" w:type="dxa"/>
            <w:shd w:val="clear" w:color="auto" w:fill="A8D08D" w:themeFill="accent6" w:themeFillTint="99"/>
          </w:tcPr>
          <w:p w14:paraId="5D4BF5F3" w14:textId="493E2F46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03" w:type="dxa"/>
            <w:shd w:val="clear" w:color="auto" w:fill="A8D08D" w:themeFill="accent6" w:themeFillTint="99"/>
          </w:tcPr>
          <w:p w14:paraId="462759B9" w14:textId="5DFCE085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03" w:type="dxa"/>
            <w:shd w:val="clear" w:color="auto" w:fill="FFFF00"/>
          </w:tcPr>
          <w:p w14:paraId="6EA9DE01" w14:textId="0E503034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03" w:type="dxa"/>
            <w:shd w:val="clear" w:color="auto" w:fill="FFFF00"/>
          </w:tcPr>
          <w:p w14:paraId="05B6B75D" w14:textId="16895F33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  <w:tr w:rsidR="008776B5" w:rsidRPr="008776B5" w14:paraId="6F9924B8" w14:textId="77777777" w:rsidTr="00D2057C">
        <w:tc>
          <w:tcPr>
            <w:tcW w:w="1502" w:type="dxa"/>
            <w:shd w:val="clear" w:color="auto" w:fill="FFE599" w:themeFill="accent4" w:themeFillTint="66"/>
          </w:tcPr>
          <w:p w14:paraId="54BA28AA" w14:textId="10D819B6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02" w:type="dxa"/>
            <w:shd w:val="clear" w:color="auto" w:fill="AEAAAA" w:themeFill="background2" w:themeFillShade="BF"/>
          </w:tcPr>
          <w:p w14:paraId="04B6D90E" w14:textId="0BD5ADF7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503" w:type="dxa"/>
            <w:shd w:val="clear" w:color="auto" w:fill="AEAAAA" w:themeFill="background2" w:themeFillShade="BF"/>
          </w:tcPr>
          <w:p w14:paraId="75B192A6" w14:textId="1110DBBB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503" w:type="dxa"/>
            <w:shd w:val="clear" w:color="auto" w:fill="A8D08D" w:themeFill="accent6" w:themeFillTint="99"/>
          </w:tcPr>
          <w:p w14:paraId="3853DCB9" w14:textId="71A86BEA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03" w:type="dxa"/>
            <w:shd w:val="clear" w:color="auto" w:fill="A8D08D" w:themeFill="accent6" w:themeFillTint="99"/>
          </w:tcPr>
          <w:p w14:paraId="044766C6" w14:textId="6540E7E4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03" w:type="dxa"/>
            <w:shd w:val="clear" w:color="auto" w:fill="A8D08D" w:themeFill="accent6" w:themeFillTint="99"/>
          </w:tcPr>
          <w:p w14:paraId="423E6AEF" w14:textId="060D07A6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8776B5" w:rsidRPr="008776B5" w14:paraId="1BFC2B95" w14:textId="77777777" w:rsidTr="00D2057C">
        <w:tc>
          <w:tcPr>
            <w:tcW w:w="1502" w:type="dxa"/>
            <w:shd w:val="clear" w:color="auto" w:fill="FFE599" w:themeFill="accent4" w:themeFillTint="66"/>
          </w:tcPr>
          <w:p w14:paraId="7EE0BE95" w14:textId="3420B07F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02" w:type="dxa"/>
            <w:shd w:val="clear" w:color="auto" w:fill="AEAAAA" w:themeFill="background2" w:themeFillShade="BF"/>
          </w:tcPr>
          <w:p w14:paraId="0EFC5C0F" w14:textId="65F3DEDE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503" w:type="dxa"/>
            <w:shd w:val="clear" w:color="auto" w:fill="AEAAAA" w:themeFill="background2" w:themeFillShade="BF"/>
          </w:tcPr>
          <w:p w14:paraId="02645DBB" w14:textId="4BB51061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503" w:type="dxa"/>
            <w:shd w:val="clear" w:color="auto" w:fill="AEAAAA" w:themeFill="background2" w:themeFillShade="BF"/>
          </w:tcPr>
          <w:p w14:paraId="5F6C7DD6" w14:textId="2ACBC33C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503" w:type="dxa"/>
            <w:shd w:val="clear" w:color="auto" w:fill="AEAAAA" w:themeFill="background2" w:themeFillShade="BF"/>
          </w:tcPr>
          <w:p w14:paraId="60246FB5" w14:textId="06587F00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503" w:type="dxa"/>
            <w:shd w:val="clear" w:color="auto" w:fill="AEAAAA" w:themeFill="background2" w:themeFillShade="BF"/>
          </w:tcPr>
          <w:p w14:paraId="70DE51FC" w14:textId="69355A26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ต่ำมาก</w:t>
            </w:r>
          </w:p>
        </w:tc>
      </w:tr>
    </w:tbl>
    <w:p w14:paraId="45EE7F29" w14:textId="77777777" w:rsidR="008776B5" w:rsidRDefault="008776B5" w:rsidP="008776B5">
      <w:pPr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7"/>
        <w:tblW w:w="10206" w:type="dxa"/>
        <w:tblInd w:w="-572" w:type="dxa"/>
        <w:tblLook w:val="04A0" w:firstRow="1" w:lastRow="0" w:firstColumn="1" w:lastColumn="0" w:noHBand="0" w:noVBand="1"/>
      </w:tblPr>
      <w:tblGrid>
        <w:gridCol w:w="2268"/>
        <w:gridCol w:w="1560"/>
        <w:gridCol w:w="1559"/>
        <w:gridCol w:w="1559"/>
        <w:gridCol w:w="1559"/>
        <w:gridCol w:w="1701"/>
      </w:tblGrid>
      <w:tr w:rsidR="00D2057C" w14:paraId="0D33F90E" w14:textId="77777777" w:rsidTr="00D2057C">
        <w:tc>
          <w:tcPr>
            <w:tcW w:w="2268" w:type="dxa"/>
            <w:shd w:val="clear" w:color="auto" w:fill="2F5496" w:themeFill="accent1" w:themeFillShade="BF"/>
          </w:tcPr>
          <w:p w14:paraId="4D982B4D" w14:textId="128BDAFF" w:rsidR="00D2057C" w:rsidRPr="00D2057C" w:rsidRDefault="00D2057C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205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1560" w:type="dxa"/>
            <w:shd w:val="clear" w:color="auto" w:fill="AEAAAA" w:themeFill="background2" w:themeFillShade="BF"/>
          </w:tcPr>
          <w:p w14:paraId="61C20E59" w14:textId="4F037CB2" w:rsidR="00D2057C" w:rsidRPr="00D2057C" w:rsidRDefault="00D2057C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05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6CAD6351" w14:textId="3E97F2D7" w:rsidR="00D2057C" w:rsidRPr="00D2057C" w:rsidRDefault="00D2057C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05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59" w:type="dxa"/>
            <w:shd w:val="clear" w:color="auto" w:fill="FFFF00"/>
          </w:tcPr>
          <w:p w14:paraId="52C80559" w14:textId="681454CB" w:rsidR="00D2057C" w:rsidRPr="00D2057C" w:rsidRDefault="00D2057C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05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59" w:type="dxa"/>
            <w:shd w:val="clear" w:color="auto" w:fill="C45911" w:themeFill="accent2" w:themeFillShade="BF"/>
          </w:tcPr>
          <w:p w14:paraId="5E8208F6" w14:textId="294EB110" w:rsidR="00D2057C" w:rsidRPr="00D2057C" w:rsidRDefault="00D2057C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05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701" w:type="dxa"/>
            <w:shd w:val="clear" w:color="auto" w:fill="FF0000"/>
          </w:tcPr>
          <w:p w14:paraId="3D9EB935" w14:textId="080869D5" w:rsidR="00D2057C" w:rsidRPr="00D2057C" w:rsidRDefault="00D2057C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05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D2057C" w14:paraId="4F7A189A" w14:textId="77777777" w:rsidTr="00D2057C">
        <w:tc>
          <w:tcPr>
            <w:tcW w:w="2268" w:type="dxa"/>
          </w:tcPr>
          <w:p w14:paraId="1DE6368D" w14:textId="4BAF4921" w:rsidR="00D2057C" w:rsidRPr="00D2057C" w:rsidRDefault="00D2057C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05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คะแนนความเสี่ยง</w:t>
            </w:r>
          </w:p>
        </w:tc>
        <w:tc>
          <w:tcPr>
            <w:tcW w:w="1560" w:type="dxa"/>
            <w:shd w:val="clear" w:color="auto" w:fill="AEAAAA" w:themeFill="background2" w:themeFillShade="BF"/>
          </w:tcPr>
          <w:p w14:paraId="23C775FF" w14:textId="13E0C131" w:rsidR="00D2057C" w:rsidRPr="00D2057C" w:rsidRDefault="00D2057C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05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1-5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36068903" w14:textId="1D75C3D1" w:rsidR="00D2057C" w:rsidRPr="00D2057C" w:rsidRDefault="00D2057C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05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6-10</w:t>
            </w:r>
          </w:p>
        </w:tc>
        <w:tc>
          <w:tcPr>
            <w:tcW w:w="1559" w:type="dxa"/>
            <w:shd w:val="clear" w:color="auto" w:fill="FFFF00"/>
          </w:tcPr>
          <w:p w14:paraId="33C2F59B" w14:textId="336B72D2" w:rsidR="00D2057C" w:rsidRPr="00D2057C" w:rsidRDefault="00D2057C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05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11-15</w:t>
            </w:r>
          </w:p>
        </w:tc>
        <w:tc>
          <w:tcPr>
            <w:tcW w:w="1559" w:type="dxa"/>
            <w:shd w:val="clear" w:color="auto" w:fill="C45911" w:themeFill="accent2" w:themeFillShade="BF"/>
          </w:tcPr>
          <w:p w14:paraId="59551A04" w14:textId="7F2BE31B" w:rsidR="00D2057C" w:rsidRPr="00D2057C" w:rsidRDefault="00D2057C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05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16-20</w:t>
            </w:r>
          </w:p>
        </w:tc>
        <w:tc>
          <w:tcPr>
            <w:tcW w:w="1701" w:type="dxa"/>
            <w:shd w:val="clear" w:color="auto" w:fill="FF0000"/>
          </w:tcPr>
          <w:p w14:paraId="30D3FC12" w14:textId="264505EE" w:rsidR="00D2057C" w:rsidRPr="00D2057C" w:rsidRDefault="00D2057C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05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21-25</w:t>
            </w:r>
          </w:p>
        </w:tc>
      </w:tr>
    </w:tbl>
    <w:p w14:paraId="26B05971" w14:textId="39D60A7B" w:rsidR="00D2057C" w:rsidRPr="0054485B" w:rsidRDefault="00D2057C" w:rsidP="00D2057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4485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Pr="0054485B">
        <w:rPr>
          <w:rFonts w:ascii="TH SarabunPSK" w:hAnsi="TH SarabunPSK" w:cs="TH SarabunPSK"/>
          <w:b/>
          <w:bCs/>
          <w:sz w:val="36"/>
          <w:szCs w:val="36"/>
        </w:rPr>
        <w:t xml:space="preserve">3 : </w:t>
      </w:r>
      <w:r w:rsidRPr="0054485B">
        <w:rPr>
          <w:rFonts w:ascii="TH SarabunPSK" w:hAnsi="TH SarabunPSK" w:cs="TH SarabunPSK"/>
          <w:b/>
          <w:bCs/>
          <w:sz w:val="36"/>
          <w:szCs w:val="36"/>
          <w:cs/>
        </w:rPr>
        <w:t>การเกิดการรับสินบน ของสถานีตำรวจภูธร</w:t>
      </w:r>
      <w:r w:rsidR="0045784D">
        <w:rPr>
          <w:rFonts w:ascii="TH SarabunPSK" w:hAnsi="TH SarabunPSK" w:cs="TH SarabunPSK" w:hint="cs"/>
          <w:b/>
          <w:bCs/>
          <w:sz w:val="36"/>
          <w:szCs w:val="36"/>
          <w:cs/>
        </w:rPr>
        <w:t>บ่อไร่</w:t>
      </w:r>
    </w:p>
    <w:p w14:paraId="4C685B79" w14:textId="685F2F8E" w:rsidR="00D2057C" w:rsidRPr="0054485B" w:rsidRDefault="00D2057C" w:rsidP="008776B5">
      <w:pPr>
        <w:rPr>
          <w:rFonts w:ascii="TH SarabunPSK" w:hAnsi="TH SarabunPSK" w:cs="TH SarabunPSK"/>
          <w:b/>
          <w:bCs/>
          <w:sz w:val="32"/>
          <w:szCs w:val="32"/>
        </w:rPr>
      </w:pPr>
      <w:r w:rsidRPr="0054485B">
        <w:rPr>
          <w:rFonts w:ascii="TH SarabunPSK" w:hAnsi="TH SarabunPSK" w:cs="TH SarabunPSK"/>
          <w:b/>
          <w:bCs/>
          <w:sz w:val="32"/>
          <w:szCs w:val="32"/>
        </w:rPr>
        <w:t xml:space="preserve"> 3.1 </w:t>
      </w:r>
      <w:r w:rsidRPr="0054485B">
        <w:rPr>
          <w:rFonts w:ascii="TH SarabunPSK" w:hAnsi="TH SarabunPSK" w:cs="TH SarabunPSK"/>
          <w:b/>
          <w:bCs/>
          <w:sz w:val="32"/>
          <w:szCs w:val="32"/>
          <w:cs/>
        </w:rPr>
        <w:t>สายงานอำนวยการ</w:t>
      </w:r>
    </w:p>
    <w:tbl>
      <w:tblPr>
        <w:tblStyle w:val="a7"/>
        <w:tblW w:w="10348" w:type="dxa"/>
        <w:tblInd w:w="-714" w:type="dxa"/>
        <w:tblLook w:val="04A0" w:firstRow="1" w:lastRow="0" w:firstColumn="1" w:lastColumn="0" w:noHBand="0" w:noVBand="1"/>
      </w:tblPr>
      <w:tblGrid>
        <w:gridCol w:w="993"/>
        <w:gridCol w:w="2977"/>
        <w:gridCol w:w="3260"/>
        <w:gridCol w:w="1559"/>
        <w:gridCol w:w="1559"/>
      </w:tblGrid>
      <w:tr w:rsidR="00D2057C" w14:paraId="0A528946" w14:textId="77777777" w:rsidTr="0054485B">
        <w:tc>
          <w:tcPr>
            <w:tcW w:w="993" w:type="dxa"/>
            <w:vMerge w:val="restart"/>
            <w:shd w:val="clear" w:color="auto" w:fill="2F5496" w:themeFill="accent1" w:themeFillShade="BF"/>
          </w:tcPr>
          <w:p w14:paraId="057C86DC" w14:textId="77777777" w:rsidR="00DC4EFF" w:rsidRPr="00DC4EFF" w:rsidRDefault="00DC4EFF" w:rsidP="00DC4EF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5EDC3D07" w14:textId="6107DB7F" w:rsidR="00D2057C" w:rsidRPr="00DC4EFF" w:rsidRDefault="00D2057C" w:rsidP="00DC4EF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4EF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  <w:shd w:val="clear" w:color="auto" w:fill="2F5496" w:themeFill="accent1" w:themeFillShade="BF"/>
          </w:tcPr>
          <w:p w14:paraId="78C89B3C" w14:textId="77777777" w:rsidR="00DC4EFF" w:rsidRPr="00DC4EFF" w:rsidRDefault="00DC4EFF" w:rsidP="00DC4EF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421E1B12" w14:textId="154E52BB" w:rsidR="00D2057C" w:rsidRPr="00DC4EFF" w:rsidRDefault="00D2057C" w:rsidP="00DC4EF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260" w:type="dxa"/>
            <w:vMerge w:val="restart"/>
            <w:shd w:val="clear" w:color="auto" w:fill="2F5496" w:themeFill="accent1" w:themeFillShade="BF"/>
          </w:tcPr>
          <w:p w14:paraId="44597FF9" w14:textId="77777777" w:rsidR="00DC4EFF" w:rsidRDefault="00DC4EFF" w:rsidP="00DC4EF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1801601A" w14:textId="687DFCD6" w:rsidR="00D2057C" w:rsidRPr="00DC4EFF" w:rsidRDefault="00D2057C" w:rsidP="00DC4EF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4EF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 (</w:t>
            </w:r>
            <w:r w:rsidRPr="00DC4EF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Bribery Risk</w:t>
            </w:r>
            <w:r w:rsidRPr="00DC4EF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)</w:t>
            </w:r>
          </w:p>
        </w:tc>
        <w:tc>
          <w:tcPr>
            <w:tcW w:w="3118" w:type="dxa"/>
            <w:gridSpan w:val="2"/>
            <w:shd w:val="clear" w:color="auto" w:fill="2F5496" w:themeFill="accent1" w:themeFillShade="BF"/>
          </w:tcPr>
          <w:p w14:paraId="650EF825" w14:textId="389D2D8B" w:rsidR="00D2057C" w:rsidRPr="00DC4EFF" w:rsidRDefault="00D2057C" w:rsidP="00DC4EF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D2057C" w14:paraId="170BDD25" w14:textId="77777777" w:rsidTr="0054485B">
        <w:trPr>
          <w:trHeight w:val="876"/>
        </w:trPr>
        <w:tc>
          <w:tcPr>
            <w:tcW w:w="993" w:type="dxa"/>
            <w:vMerge/>
            <w:shd w:val="clear" w:color="auto" w:fill="2F5496" w:themeFill="accent1" w:themeFillShade="BF"/>
          </w:tcPr>
          <w:p w14:paraId="1B68F023" w14:textId="77777777" w:rsidR="00D2057C" w:rsidRPr="00DC4EFF" w:rsidRDefault="00D2057C" w:rsidP="00DC4EF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977" w:type="dxa"/>
            <w:vMerge/>
            <w:shd w:val="clear" w:color="auto" w:fill="2F5496" w:themeFill="accent1" w:themeFillShade="BF"/>
          </w:tcPr>
          <w:p w14:paraId="23D140EA" w14:textId="77777777" w:rsidR="00D2057C" w:rsidRPr="00DC4EFF" w:rsidRDefault="00D2057C" w:rsidP="00DC4EF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2F5496" w:themeFill="accent1" w:themeFillShade="BF"/>
          </w:tcPr>
          <w:p w14:paraId="2DB40E73" w14:textId="77777777" w:rsidR="00D2057C" w:rsidRPr="00DC4EFF" w:rsidRDefault="00D2057C" w:rsidP="00DC4EF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2F5496" w:themeFill="accent1" w:themeFillShade="BF"/>
          </w:tcPr>
          <w:p w14:paraId="6F9B2984" w14:textId="4392E73A" w:rsidR="00D2057C" w:rsidRPr="00DC4EFF" w:rsidRDefault="00D2057C" w:rsidP="00DC4EF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559" w:type="dxa"/>
            <w:shd w:val="clear" w:color="auto" w:fill="2F5496" w:themeFill="accent1" w:themeFillShade="BF"/>
          </w:tcPr>
          <w:p w14:paraId="2E94A1B1" w14:textId="1F4EE310" w:rsidR="00D2057C" w:rsidRPr="00DC4EFF" w:rsidRDefault="00D2057C" w:rsidP="00DC4EF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D2057C" w14:paraId="235CF7C4" w14:textId="77777777" w:rsidTr="00DC4EFF">
        <w:tc>
          <w:tcPr>
            <w:tcW w:w="10348" w:type="dxa"/>
            <w:gridSpan w:val="5"/>
          </w:tcPr>
          <w:p w14:paraId="5C361F55" w14:textId="5F03293A" w:rsidR="00D2057C" w:rsidRPr="00DC4EFF" w:rsidRDefault="00D2057C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การพิจารณาเลื่อนขั้นเงินเดือน</w:t>
            </w:r>
          </w:p>
        </w:tc>
      </w:tr>
      <w:tr w:rsidR="00D2057C" w14:paraId="0729330C" w14:textId="77777777" w:rsidTr="0054485B">
        <w:tc>
          <w:tcPr>
            <w:tcW w:w="993" w:type="dxa"/>
          </w:tcPr>
          <w:p w14:paraId="4099E5A8" w14:textId="78718B53" w:rsidR="00D2057C" w:rsidRPr="00DC4EFF" w:rsidRDefault="00D2057C" w:rsidP="00DC4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14:paraId="6B0C347F" w14:textId="6415E2BD" w:rsidR="00D2057C" w:rsidRPr="00DC4EFF" w:rsidRDefault="00D2057C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ผู้บังคับบัญชาพิจารณาผล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การปฏิบัติราชการ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ผู้ใต้บังคับบัญชาปีละ 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 (๖ เดือน / 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เดือน)</w:t>
            </w:r>
          </w:p>
        </w:tc>
        <w:tc>
          <w:tcPr>
            <w:tcW w:w="3260" w:type="dxa"/>
          </w:tcPr>
          <w:p w14:paraId="4E46DD81" w14:textId="50A9C0F6" w:rsidR="00D2057C" w:rsidRPr="00DC4EFF" w:rsidRDefault="00D2057C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มีการติดสินบนคณะกรรมการ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พิจารณาความชอบหรือ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ผู้บังคับบัญชาที่มีอำนาจเสนอชื่อผู้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ได้รับการพิจารณา</w:t>
            </w:r>
          </w:p>
        </w:tc>
        <w:tc>
          <w:tcPr>
            <w:tcW w:w="1559" w:type="dxa"/>
          </w:tcPr>
          <w:p w14:paraId="0FAC70F6" w14:textId="77777777" w:rsidR="00D2057C" w:rsidRPr="00DC4EFF" w:rsidRDefault="00D2057C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57651B3" w14:textId="197245BA" w:rsidR="00D2057C" w:rsidRPr="00DC4EFF" w:rsidRDefault="007133B4" w:rsidP="00DC4E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D2057C" w14:paraId="276D22D3" w14:textId="77777777" w:rsidTr="0054485B">
        <w:tc>
          <w:tcPr>
            <w:tcW w:w="993" w:type="dxa"/>
          </w:tcPr>
          <w:p w14:paraId="5297FFDE" w14:textId="36FAE158" w:rsidR="00D2057C" w:rsidRPr="00DC4EFF" w:rsidRDefault="00D2057C" w:rsidP="00DC4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14:paraId="2C3FBD71" w14:textId="5B014209" w:rsidR="00D2057C" w:rsidRPr="00DC4EFF" w:rsidRDefault="00D2057C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ผู้บังคับบัญชาระดับ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ผู้บริหารประชุมพิจารณา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เบื่อนขั้นเงินเดือน</w:t>
            </w:r>
          </w:p>
        </w:tc>
        <w:tc>
          <w:tcPr>
            <w:tcW w:w="3260" w:type="dxa"/>
          </w:tcPr>
          <w:p w14:paraId="24537111" w14:textId="32241413" w:rsidR="00D2057C" w:rsidRPr="00DC4EFF" w:rsidRDefault="00D2057C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การพิจารณาเลื่อนขั้นเงินเดือน โดย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เอาผู้ติดสินบนเป็นลำดับแรก</w:t>
            </w:r>
          </w:p>
        </w:tc>
        <w:tc>
          <w:tcPr>
            <w:tcW w:w="1559" w:type="dxa"/>
          </w:tcPr>
          <w:p w14:paraId="30256AED" w14:textId="77777777" w:rsidR="00D2057C" w:rsidRPr="00DC4EFF" w:rsidRDefault="00D2057C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2683C018" w14:textId="3669AC5E" w:rsidR="00D2057C" w:rsidRPr="00DC4EFF" w:rsidRDefault="00DC4EFF" w:rsidP="00DC4E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D2057C" w14:paraId="5C635B8E" w14:textId="77777777" w:rsidTr="00DC4EFF">
        <w:tc>
          <w:tcPr>
            <w:tcW w:w="10348" w:type="dxa"/>
            <w:gridSpan w:val="5"/>
          </w:tcPr>
          <w:p w14:paraId="56E9A4C7" w14:textId="51E660D4" w:rsidR="00D2057C" w:rsidRPr="00DC4EFF" w:rsidRDefault="00D2057C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1.2 </w:t>
            </w: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การจัดการเรื่องร้องเรียน</w:t>
            </w:r>
          </w:p>
        </w:tc>
      </w:tr>
      <w:tr w:rsidR="00D2057C" w14:paraId="36F4A419" w14:textId="77777777" w:rsidTr="0054485B">
        <w:tc>
          <w:tcPr>
            <w:tcW w:w="993" w:type="dxa"/>
          </w:tcPr>
          <w:p w14:paraId="6ABC3AB0" w14:textId="653714DB" w:rsidR="00D2057C" w:rsidRPr="00DC4EFF" w:rsidRDefault="00DC4EFF" w:rsidP="00DC4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</w:tcPr>
          <w:p w14:paraId="5224658D" w14:textId="43024E0B" w:rsidR="00D2057C" w:rsidRPr="00DC4EFF" w:rsidRDefault="007133B4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การพิจารณาเรื่อง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3260" w:type="dxa"/>
          </w:tcPr>
          <w:p w14:paraId="5958B67A" w14:textId="5BA1A69A" w:rsidR="00D2057C" w:rsidRPr="00DC4EFF" w:rsidRDefault="007133B4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มีติดสินบนคณะกรรมการเพื่อให้ทำ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สำนวนอ่อน</w:t>
            </w:r>
          </w:p>
        </w:tc>
        <w:tc>
          <w:tcPr>
            <w:tcW w:w="1559" w:type="dxa"/>
          </w:tcPr>
          <w:p w14:paraId="3B5D4182" w14:textId="77777777" w:rsidR="00D2057C" w:rsidRPr="00DC4EFF" w:rsidRDefault="00D2057C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03A6F43E" w14:textId="0F066B9E" w:rsidR="00D2057C" w:rsidRPr="00DC4EFF" w:rsidRDefault="00DC4EFF" w:rsidP="00DC4E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D2057C" w14:paraId="6D9BDE91" w14:textId="77777777" w:rsidTr="0054485B">
        <w:tc>
          <w:tcPr>
            <w:tcW w:w="993" w:type="dxa"/>
          </w:tcPr>
          <w:p w14:paraId="6248280D" w14:textId="0D281264" w:rsidR="00D2057C" w:rsidRPr="00DC4EFF" w:rsidRDefault="00DC4EFF" w:rsidP="00DC4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</w:tcPr>
          <w:p w14:paraId="053553D1" w14:textId="789E1E0F" w:rsidR="00D2057C" w:rsidRPr="00DC4EFF" w:rsidRDefault="007133B4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เสนอเรื่องตรวจสอบ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3260" w:type="dxa"/>
          </w:tcPr>
          <w:p w14:paraId="69DD2B46" w14:textId="066B682F" w:rsidR="00D2057C" w:rsidRPr="00DC4EFF" w:rsidRDefault="007133B4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มีการติดสินบน เพื่อไม่ให้มีการ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ตรวจสอบข้อเท็จจริง</w:t>
            </w:r>
          </w:p>
        </w:tc>
        <w:tc>
          <w:tcPr>
            <w:tcW w:w="1559" w:type="dxa"/>
          </w:tcPr>
          <w:p w14:paraId="64D21F07" w14:textId="77777777" w:rsidR="00D2057C" w:rsidRPr="00DC4EFF" w:rsidRDefault="00D2057C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BFD4062" w14:textId="045B3B3C" w:rsidR="00D2057C" w:rsidRPr="00DC4EFF" w:rsidRDefault="00DC4EFF" w:rsidP="00DC4E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7133B4" w14:paraId="7BB130C5" w14:textId="77777777" w:rsidTr="0054485B">
        <w:tc>
          <w:tcPr>
            <w:tcW w:w="993" w:type="dxa"/>
          </w:tcPr>
          <w:p w14:paraId="0E5DFEA6" w14:textId="55565155" w:rsidR="007133B4" w:rsidRPr="00DC4EFF" w:rsidRDefault="00DC4EFF" w:rsidP="00DC4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</w:tcPr>
          <w:p w14:paraId="46FECCBE" w14:textId="00D5A2DC" w:rsidR="007133B4" w:rsidRPr="00DC4EFF" w:rsidRDefault="007133B4" w:rsidP="008776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หากพบว่ามีความผิดจริง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ตามที่ร้องเรียนจึง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ดำเนินการลงโทษตาม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</w:t>
            </w:r>
          </w:p>
        </w:tc>
        <w:tc>
          <w:tcPr>
            <w:tcW w:w="3260" w:type="dxa"/>
          </w:tcPr>
          <w:p w14:paraId="380175D5" w14:textId="0FB5A401" w:rsidR="007133B4" w:rsidRPr="00DC4EFF" w:rsidRDefault="007133B4" w:rsidP="008776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มีการติดสินบนคณะกรรมการเพื่อให้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ลงโทษที่น้อยหรือมากเกินกว่าที่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ระเบียบกำหนด</w:t>
            </w:r>
          </w:p>
        </w:tc>
        <w:tc>
          <w:tcPr>
            <w:tcW w:w="1559" w:type="dxa"/>
          </w:tcPr>
          <w:p w14:paraId="2B1239EE" w14:textId="77777777" w:rsidR="007133B4" w:rsidRPr="00DC4EFF" w:rsidRDefault="007133B4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5453939" w14:textId="3AFC0E11" w:rsidR="007133B4" w:rsidRPr="00DC4EFF" w:rsidRDefault="00DC4EFF" w:rsidP="00DC4E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DC4EFF" w14:paraId="59612AF7" w14:textId="77777777" w:rsidTr="00DC4EFF">
        <w:tc>
          <w:tcPr>
            <w:tcW w:w="10348" w:type="dxa"/>
            <w:gridSpan w:val="5"/>
          </w:tcPr>
          <w:p w14:paraId="74A0D6E6" w14:textId="13A9D375" w:rsidR="00DC4EFF" w:rsidRPr="00DC4EFF" w:rsidRDefault="00DC4EFF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1.3 </w:t>
            </w: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การเบิกจ่ายเงินงบประมาณและเงินนอกงบประมาณ</w:t>
            </w:r>
          </w:p>
        </w:tc>
      </w:tr>
      <w:tr w:rsidR="00DC4EFF" w14:paraId="66960CAF" w14:textId="77777777" w:rsidTr="0054485B">
        <w:tc>
          <w:tcPr>
            <w:tcW w:w="993" w:type="dxa"/>
          </w:tcPr>
          <w:p w14:paraId="1B1EC017" w14:textId="5188009F" w:rsidR="00DC4EFF" w:rsidRPr="00DC4EFF" w:rsidRDefault="00DC4EFF" w:rsidP="00DC4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</w:tcPr>
          <w:p w14:paraId="05BBEC5B" w14:textId="5839D898" w:rsidR="00DC4EFF" w:rsidRPr="00DC4EFF" w:rsidRDefault="00DC4EFF" w:rsidP="00DC4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ตรวจสอบหลักฐานการ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เบิกจ่ายเงินงบประมาณ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และเงินนอกงบประมาณ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ตามวงรอบการเบิกจ่าย</w:t>
            </w:r>
          </w:p>
        </w:tc>
        <w:tc>
          <w:tcPr>
            <w:tcW w:w="3260" w:type="dxa"/>
          </w:tcPr>
          <w:p w14:paraId="156702CD" w14:textId="06CEE75C" w:rsidR="00DC4EFF" w:rsidRPr="00DC4EFF" w:rsidRDefault="00DC4EFF" w:rsidP="008776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มีการติดสินบนเนื่องจากเอกสาร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หลักฐานไม่ถูกต้องตามความเป็นจริง</w:t>
            </w:r>
          </w:p>
        </w:tc>
        <w:tc>
          <w:tcPr>
            <w:tcW w:w="1559" w:type="dxa"/>
          </w:tcPr>
          <w:p w14:paraId="2BE33E9A" w14:textId="77777777" w:rsidR="00DC4EFF" w:rsidRPr="00DC4EFF" w:rsidRDefault="00DC4EFF" w:rsidP="008776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3C27883" w14:textId="0E8B1039" w:rsidR="00DC4EFF" w:rsidRPr="00DC4EFF" w:rsidRDefault="00DC4EFF" w:rsidP="00DC4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DC4EFF" w14:paraId="0E76E9DB" w14:textId="77777777" w:rsidTr="0054485B">
        <w:tc>
          <w:tcPr>
            <w:tcW w:w="993" w:type="dxa"/>
          </w:tcPr>
          <w:p w14:paraId="0CC11FCC" w14:textId="3E3728A5" w:rsidR="00DC4EFF" w:rsidRPr="00DC4EFF" w:rsidRDefault="00DC4EFF" w:rsidP="00DC4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14:paraId="67ED830A" w14:textId="2EEA3A3B" w:rsidR="00DC4EFF" w:rsidRPr="00DC4EFF" w:rsidRDefault="00DC4EFF" w:rsidP="008776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จัดทำเอกสารเพื่อเสนอ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เรื่องเบิกจ่ายเงินไปยัง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หน่วยผู้เบิก</w:t>
            </w:r>
          </w:p>
        </w:tc>
        <w:tc>
          <w:tcPr>
            <w:tcW w:w="3260" w:type="dxa"/>
          </w:tcPr>
          <w:p w14:paraId="1DC8FDBD" w14:textId="6CD2A167" w:rsidR="00DC4EFF" w:rsidRPr="00DC4EFF" w:rsidRDefault="00DC4EFF" w:rsidP="008776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มีการติดสินบนหน่วยผู้เบิกเนื่องจาก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ส่งเอกสารไม่ครบ</w:t>
            </w:r>
          </w:p>
        </w:tc>
        <w:tc>
          <w:tcPr>
            <w:tcW w:w="1559" w:type="dxa"/>
          </w:tcPr>
          <w:p w14:paraId="42BAECBD" w14:textId="77777777" w:rsidR="00DC4EFF" w:rsidRPr="00DC4EFF" w:rsidRDefault="00DC4EFF" w:rsidP="008776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818E787" w14:textId="07FA1BAC" w:rsidR="00DC4EFF" w:rsidRPr="00DC4EFF" w:rsidRDefault="00DC4EFF" w:rsidP="00DC4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DC4EFF" w14:paraId="77419A53" w14:textId="77777777" w:rsidTr="0054485B">
        <w:tc>
          <w:tcPr>
            <w:tcW w:w="993" w:type="dxa"/>
          </w:tcPr>
          <w:p w14:paraId="7BC6B6A2" w14:textId="2ACA5625" w:rsidR="00DC4EFF" w:rsidRPr="00DC4EFF" w:rsidRDefault="00DC4EFF" w:rsidP="00DC4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</w:tcPr>
          <w:p w14:paraId="11596E6C" w14:textId="4669398E" w:rsidR="00DC4EFF" w:rsidRPr="00DC4EFF" w:rsidRDefault="00DC4EFF" w:rsidP="008776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หน่วยผู้เบิก ตรวจสอบ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 และโอนเงิน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เข้าบัญชีผู้มีสิทธิโดยตรง</w:t>
            </w:r>
          </w:p>
        </w:tc>
        <w:tc>
          <w:tcPr>
            <w:tcW w:w="3260" w:type="dxa"/>
          </w:tcPr>
          <w:p w14:paraId="2EEDEB98" w14:textId="1276B12E" w:rsidR="00DC4EFF" w:rsidRPr="00DC4EFF" w:rsidRDefault="00DC4EFF" w:rsidP="008776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ให้ผู้เบิกเงินโอนกลับเข้าบัญชี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</w:t>
            </w:r>
          </w:p>
        </w:tc>
        <w:tc>
          <w:tcPr>
            <w:tcW w:w="1559" w:type="dxa"/>
          </w:tcPr>
          <w:p w14:paraId="7873EF32" w14:textId="77777777" w:rsidR="00DC4EFF" w:rsidRPr="00DC4EFF" w:rsidRDefault="00DC4EFF" w:rsidP="008776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2AC4E39" w14:textId="36CC92FF" w:rsidR="00DC4EFF" w:rsidRPr="00DC4EFF" w:rsidRDefault="00DC4EFF" w:rsidP="00DC4E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DC4EFF" w14:paraId="78055F86" w14:textId="77777777" w:rsidTr="0054485B">
        <w:tc>
          <w:tcPr>
            <w:tcW w:w="993" w:type="dxa"/>
            <w:vMerge w:val="restart"/>
            <w:shd w:val="clear" w:color="auto" w:fill="2F5496" w:themeFill="accent1" w:themeFillShade="BF"/>
          </w:tcPr>
          <w:p w14:paraId="253F744F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0E5DCF99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4EF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  <w:shd w:val="clear" w:color="auto" w:fill="2F5496" w:themeFill="accent1" w:themeFillShade="BF"/>
          </w:tcPr>
          <w:p w14:paraId="3FF1CC57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3A390271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260" w:type="dxa"/>
            <w:vMerge w:val="restart"/>
            <w:shd w:val="clear" w:color="auto" w:fill="2F5496" w:themeFill="accent1" w:themeFillShade="BF"/>
          </w:tcPr>
          <w:p w14:paraId="381F84EA" w14:textId="77777777" w:rsid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2C3AD302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4EF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 (</w:t>
            </w:r>
            <w:r w:rsidRPr="00DC4EF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Bribery Risk</w:t>
            </w:r>
            <w:r w:rsidRPr="00DC4EF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)</w:t>
            </w:r>
          </w:p>
        </w:tc>
        <w:tc>
          <w:tcPr>
            <w:tcW w:w="3118" w:type="dxa"/>
            <w:gridSpan w:val="2"/>
            <w:shd w:val="clear" w:color="auto" w:fill="2F5496" w:themeFill="accent1" w:themeFillShade="BF"/>
          </w:tcPr>
          <w:p w14:paraId="67BDD0EF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DC4EFF" w14:paraId="05D370B1" w14:textId="77777777" w:rsidTr="0054485B">
        <w:trPr>
          <w:trHeight w:val="876"/>
        </w:trPr>
        <w:tc>
          <w:tcPr>
            <w:tcW w:w="993" w:type="dxa"/>
            <w:vMerge/>
            <w:shd w:val="clear" w:color="auto" w:fill="2F5496" w:themeFill="accent1" w:themeFillShade="BF"/>
          </w:tcPr>
          <w:p w14:paraId="012E9DCE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977" w:type="dxa"/>
            <w:vMerge/>
            <w:shd w:val="clear" w:color="auto" w:fill="2F5496" w:themeFill="accent1" w:themeFillShade="BF"/>
          </w:tcPr>
          <w:p w14:paraId="7468A0B4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2F5496" w:themeFill="accent1" w:themeFillShade="BF"/>
          </w:tcPr>
          <w:p w14:paraId="6CEA146C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2F5496" w:themeFill="accent1" w:themeFillShade="BF"/>
          </w:tcPr>
          <w:p w14:paraId="6B1E625A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559" w:type="dxa"/>
            <w:shd w:val="clear" w:color="auto" w:fill="2F5496" w:themeFill="accent1" w:themeFillShade="BF"/>
          </w:tcPr>
          <w:p w14:paraId="07AFFEED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DC4EFF" w14:paraId="04F5871A" w14:textId="77777777" w:rsidTr="002D1791">
        <w:tc>
          <w:tcPr>
            <w:tcW w:w="10348" w:type="dxa"/>
            <w:gridSpan w:val="5"/>
          </w:tcPr>
          <w:p w14:paraId="1B96D852" w14:textId="65A3465D" w:rsidR="00DC4EFF" w:rsidRPr="0054485B" w:rsidRDefault="00DC4EFF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1.4 </w:t>
            </w: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 การรับ การแจกจ่าย พัสดุ</w:t>
            </w:r>
          </w:p>
        </w:tc>
      </w:tr>
      <w:tr w:rsidR="0054485B" w14:paraId="20B160A6" w14:textId="77777777" w:rsidTr="0054485B">
        <w:tc>
          <w:tcPr>
            <w:tcW w:w="993" w:type="dxa"/>
          </w:tcPr>
          <w:p w14:paraId="5A4CA498" w14:textId="77777777" w:rsidR="00DC4EFF" w:rsidRPr="0054485B" w:rsidRDefault="00DC4EFF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14:paraId="4953453E" w14:textId="7DC07E7A" w:rsidR="00DC4EFF" w:rsidRPr="0054485B" w:rsidRDefault="00DC4EFF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เจ้าหน้าที่พัสดุรับและ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ตรวจสอบพัสดุที่ได้รับมา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แจกจ่ายจาก ภ.จว.ตราด</w:t>
            </w:r>
          </w:p>
        </w:tc>
        <w:tc>
          <w:tcPr>
            <w:tcW w:w="3260" w:type="dxa"/>
          </w:tcPr>
          <w:p w14:paraId="1A943630" w14:textId="70C0A277" w:rsidR="00DC4EFF" w:rsidRPr="0054485B" w:rsidRDefault="00DC4EFF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มีการรับสินบนจากหน่วยผู้เบิก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เพื่อให้รับพัสดุไม่ตรงตามบัญชี</w:t>
            </w:r>
          </w:p>
        </w:tc>
        <w:tc>
          <w:tcPr>
            <w:tcW w:w="1559" w:type="dxa"/>
          </w:tcPr>
          <w:p w14:paraId="42EFA109" w14:textId="77777777" w:rsidR="00DC4EFF" w:rsidRPr="0054485B" w:rsidRDefault="00DC4EFF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E01A8B0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54485B" w14:paraId="00C2A73A" w14:textId="77777777" w:rsidTr="0054485B">
        <w:tc>
          <w:tcPr>
            <w:tcW w:w="993" w:type="dxa"/>
          </w:tcPr>
          <w:p w14:paraId="4FD58BC2" w14:textId="77777777" w:rsidR="00DC4EFF" w:rsidRPr="0054485B" w:rsidRDefault="00DC4EFF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14:paraId="4E5F67F1" w14:textId="2341E45B" w:rsidR="00DC4EFF" w:rsidRPr="0054485B" w:rsidRDefault="00DC4EFF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นำพัสดุมาแจกจ่ายแจ่ละ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ฝ่ายในสังกัดตามความ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ต้องการ</w:t>
            </w:r>
          </w:p>
        </w:tc>
        <w:tc>
          <w:tcPr>
            <w:tcW w:w="3260" w:type="dxa"/>
          </w:tcPr>
          <w:p w14:paraId="3D2379EB" w14:textId="2C738EF5" w:rsidR="00DC4EFF" w:rsidRPr="0054485B" w:rsidRDefault="00DC4EFF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มีการติดสินบนเพื่อให้แผนกตนเอง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ได้รับแจกจ่ายพัสดุมากขึ้น</w:t>
            </w:r>
          </w:p>
        </w:tc>
        <w:tc>
          <w:tcPr>
            <w:tcW w:w="1559" w:type="dxa"/>
          </w:tcPr>
          <w:p w14:paraId="1508FF65" w14:textId="77777777" w:rsidR="00DC4EFF" w:rsidRPr="0054485B" w:rsidRDefault="00DC4EFF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153A8310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DC4EFF" w14:paraId="04C58C36" w14:textId="77777777" w:rsidTr="002D1791">
        <w:tc>
          <w:tcPr>
            <w:tcW w:w="10348" w:type="dxa"/>
            <w:gridSpan w:val="5"/>
          </w:tcPr>
          <w:p w14:paraId="46960834" w14:textId="7CE1207A" w:rsidR="00DC4EFF" w:rsidRPr="0054485B" w:rsidRDefault="00DC4EFF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1.5 </w:t>
            </w: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 การจัดซื้อจัดจ้าง</w:t>
            </w:r>
          </w:p>
        </w:tc>
      </w:tr>
      <w:tr w:rsidR="0054485B" w14:paraId="2E29721D" w14:textId="77777777" w:rsidTr="0054485B">
        <w:tc>
          <w:tcPr>
            <w:tcW w:w="993" w:type="dxa"/>
          </w:tcPr>
          <w:p w14:paraId="29A09FFA" w14:textId="77777777" w:rsidR="00DC4EFF" w:rsidRPr="0054485B" w:rsidRDefault="00DC4EFF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</w:tcPr>
          <w:p w14:paraId="122601AE" w14:textId="36343431" w:rsidR="00DC4EFF" w:rsidRPr="0054485B" w:rsidRDefault="00DC4EFF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รวบรวมความต้องการ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เสนอผู้มีอำนาจเพื่อขอ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อนุมัติจัดซื้อจัดจ้างโดย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ระบุวงเงินงบประมาณ</w:t>
            </w:r>
          </w:p>
        </w:tc>
        <w:tc>
          <w:tcPr>
            <w:tcW w:w="3260" w:type="dxa"/>
          </w:tcPr>
          <w:p w14:paraId="571B2B1A" w14:textId="2C031C79" w:rsidR="00DC4EFF" w:rsidRPr="0054485B" w:rsidRDefault="00DC4EFF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รับสินบนจากร้านค้าหรือบริษัทเพื่อ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เสนอวงเงินในการจัดซื้อหรือจัดจ้าง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แพงกว่าราคาในท้องตลาดรวบรวมความต้องการ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เสนอผู้มีอำนาจเพื่อขอ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อนุมัติจัดซื้อจัดจ้างโดย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ระบุวงเงินงบประมาณ</w:t>
            </w:r>
          </w:p>
        </w:tc>
        <w:tc>
          <w:tcPr>
            <w:tcW w:w="1559" w:type="dxa"/>
          </w:tcPr>
          <w:p w14:paraId="48517BCE" w14:textId="77777777" w:rsidR="00DC4EFF" w:rsidRPr="0054485B" w:rsidRDefault="00DC4EFF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907753C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54485B" w14:paraId="768597A8" w14:textId="77777777" w:rsidTr="0054485B">
        <w:tc>
          <w:tcPr>
            <w:tcW w:w="993" w:type="dxa"/>
          </w:tcPr>
          <w:p w14:paraId="070B8AFF" w14:textId="77777777" w:rsidR="00DC4EFF" w:rsidRPr="0054485B" w:rsidRDefault="00DC4EFF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</w:tcPr>
          <w:p w14:paraId="60DFFE8C" w14:textId="4AEA79B7" w:rsidR="00DC4EFF" w:rsidRPr="0054485B" w:rsidRDefault="00DC4EFF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เมื่อได้รับอนุมัติให้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ดำเนินการจัดซื้อจัดจ้าง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แล้วดำเนินการตาม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ขั้นตอนการจัดซื้อจัดจ้าง</w:t>
            </w:r>
          </w:p>
        </w:tc>
        <w:tc>
          <w:tcPr>
            <w:tcW w:w="3260" w:type="dxa"/>
          </w:tcPr>
          <w:p w14:paraId="0C353D9E" w14:textId="0D18AB63" w:rsidR="00DC4EFF" w:rsidRPr="0054485B" w:rsidRDefault="00DC4EFF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มีการคัดเลือกร้านค้าหรือบริษัทที่ติด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สินบนทำให้เกิดผลประโยชน์ทับซ้อน</w:t>
            </w:r>
          </w:p>
        </w:tc>
        <w:tc>
          <w:tcPr>
            <w:tcW w:w="1559" w:type="dxa"/>
          </w:tcPr>
          <w:p w14:paraId="71899A6E" w14:textId="77777777" w:rsidR="00DC4EFF" w:rsidRPr="0054485B" w:rsidRDefault="00DC4EFF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46F66B77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DC4EFF" w14:paraId="72DB049A" w14:textId="77777777" w:rsidTr="0054485B">
        <w:tc>
          <w:tcPr>
            <w:tcW w:w="993" w:type="dxa"/>
          </w:tcPr>
          <w:p w14:paraId="7E1809A7" w14:textId="77777777" w:rsidR="00DC4EFF" w:rsidRPr="0054485B" w:rsidRDefault="00DC4EFF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</w:tcPr>
          <w:p w14:paraId="7B375528" w14:textId="523E800B" w:rsidR="00DC4EFF" w:rsidRPr="0054485B" w:rsidRDefault="00DC4EFF" w:rsidP="002D17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เสนอเรื่องขออนุมัติจัดซื้อ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หรือจัดจ้างตามลำดับชั้น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ถึงหน่วยผู้เบิก</w:t>
            </w:r>
          </w:p>
        </w:tc>
        <w:tc>
          <w:tcPr>
            <w:tcW w:w="3260" w:type="dxa"/>
          </w:tcPr>
          <w:p w14:paraId="14CAEBBA" w14:textId="7F95B1D1" w:rsidR="00DC4EFF" w:rsidRPr="0054485B" w:rsidRDefault="00DC4EFF" w:rsidP="002D17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มีการติดสินบนเพื่อให้การอนุมัติผ่าน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559" w:type="dxa"/>
          </w:tcPr>
          <w:p w14:paraId="47C1EC5A" w14:textId="77777777" w:rsidR="00DC4EFF" w:rsidRPr="0054485B" w:rsidRDefault="00DC4EFF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59511DB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DC4EFF" w14:paraId="2AF81732" w14:textId="77777777" w:rsidTr="0054485B">
        <w:tc>
          <w:tcPr>
            <w:tcW w:w="993" w:type="dxa"/>
          </w:tcPr>
          <w:p w14:paraId="29794AB9" w14:textId="0A9EB568" w:rsidR="00DC4EFF" w:rsidRPr="0054485B" w:rsidRDefault="00DC4EFF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</w:tcPr>
          <w:p w14:paraId="2D347738" w14:textId="3DAD88C5" w:rsidR="00DC4EFF" w:rsidRPr="0054485B" w:rsidRDefault="00DC4EFF" w:rsidP="002D17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หน่วยผู้เบิกตรวจสอบ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เอกสารและโอนเงินให้ผู้มี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สิทธิโดยตรง</w:t>
            </w:r>
          </w:p>
        </w:tc>
        <w:tc>
          <w:tcPr>
            <w:tcW w:w="3260" w:type="dxa"/>
          </w:tcPr>
          <w:p w14:paraId="50CE7B48" w14:textId="15F7293C" w:rsidR="00DC4EFF" w:rsidRPr="0054485B" w:rsidRDefault="00DC4EFF" w:rsidP="002D17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มีการเรียกรับสินบนก่อนโอนเงินให้ผู้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มีสิทธิ</w:t>
            </w:r>
          </w:p>
        </w:tc>
        <w:tc>
          <w:tcPr>
            <w:tcW w:w="1559" w:type="dxa"/>
          </w:tcPr>
          <w:p w14:paraId="1C5C4E21" w14:textId="77777777" w:rsidR="00DC4EFF" w:rsidRPr="0054485B" w:rsidRDefault="00DC4EFF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1C2DFAB8" w14:textId="49C4978F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DC4EFF" w14:paraId="2DD0AE66" w14:textId="77777777" w:rsidTr="002D1791">
        <w:tc>
          <w:tcPr>
            <w:tcW w:w="10348" w:type="dxa"/>
            <w:gridSpan w:val="5"/>
          </w:tcPr>
          <w:p w14:paraId="574C8680" w14:textId="0E298742" w:rsidR="00DC4EFF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1.6 </w:t>
            </w: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กระบวนการขออนุญาตต่ออายุใบสำคัญประจำตัวคนต่างด้าวฯ</w:t>
            </w:r>
          </w:p>
        </w:tc>
      </w:tr>
      <w:tr w:rsidR="00DC4EFF" w14:paraId="2E83CA27" w14:textId="77777777" w:rsidTr="0054485B">
        <w:tc>
          <w:tcPr>
            <w:tcW w:w="993" w:type="dxa"/>
          </w:tcPr>
          <w:p w14:paraId="39BF46FD" w14:textId="77777777" w:rsidR="00DC4EFF" w:rsidRPr="0054485B" w:rsidRDefault="00DC4EFF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</w:tcPr>
          <w:p w14:paraId="7A1319C5" w14:textId="6E8D7EA1" w:rsidR="00DC4EFF" w:rsidRPr="0054485B" w:rsidRDefault="0054485B" w:rsidP="0054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บุคคลต่างด้าว นำสมุด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ประจำตัวคนต่างด้าวฯ มา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ติดต่อขอต่ออายุ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ใบอนุญาตฯ และเขียน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คำร้องฯ</w:t>
            </w:r>
          </w:p>
        </w:tc>
        <w:tc>
          <w:tcPr>
            <w:tcW w:w="3260" w:type="dxa"/>
          </w:tcPr>
          <w:p w14:paraId="49D08DCE" w14:textId="01D653E5" w:rsidR="00DC4EFF" w:rsidRPr="0054485B" w:rsidRDefault="0054485B" w:rsidP="002D17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มีการเรียกรับสินบนเพื่ออำนวยความ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สะดวกในการให้บริการ</w:t>
            </w:r>
          </w:p>
        </w:tc>
        <w:tc>
          <w:tcPr>
            <w:tcW w:w="1559" w:type="dxa"/>
          </w:tcPr>
          <w:p w14:paraId="60DCFFC3" w14:textId="77777777" w:rsidR="00DC4EFF" w:rsidRPr="0054485B" w:rsidRDefault="00DC4EFF" w:rsidP="002D17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94CB335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DC4EFF" w14:paraId="21467C38" w14:textId="77777777" w:rsidTr="0054485B">
        <w:tc>
          <w:tcPr>
            <w:tcW w:w="993" w:type="dxa"/>
          </w:tcPr>
          <w:p w14:paraId="10EF021A" w14:textId="77777777" w:rsidR="00DC4EFF" w:rsidRPr="0054485B" w:rsidRDefault="00DC4EFF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14:paraId="3C30614F" w14:textId="39768FB9" w:rsidR="00DC4EFF" w:rsidRPr="0054485B" w:rsidRDefault="0054485B" w:rsidP="002D17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เจ้าหน้าที่ตรวจสอบความ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ถูกต้องเอกสาร และ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ดำเนินการต่ออายุฯ ตาม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คำร้องขอ เสนอผู้มีอำนาจ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พิจารณาอนุญาต</w:t>
            </w:r>
          </w:p>
        </w:tc>
        <w:tc>
          <w:tcPr>
            <w:tcW w:w="3260" w:type="dxa"/>
          </w:tcPr>
          <w:p w14:paraId="2711E094" w14:textId="75DE56D0" w:rsidR="00DC4EFF" w:rsidRPr="0054485B" w:rsidRDefault="0054485B" w:rsidP="002D17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เจ้าหน้าที่ตรวจสอบความ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ถูกต้องเอกสาร และ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ดำเนินการต่ออายุฯ ตาม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คำร้องขอ เสนอผู้มีอำนาจ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พิจารณาอนุญาต</w:t>
            </w:r>
          </w:p>
        </w:tc>
        <w:tc>
          <w:tcPr>
            <w:tcW w:w="1559" w:type="dxa"/>
          </w:tcPr>
          <w:p w14:paraId="73E14F2D" w14:textId="77777777" w:rsidR="00DC4EFF" w:rsidRPr="0054485B" w:rsidRDefault="00DC4EFF" w:rsidP="002D17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5A76125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DC4EFF" w14:paraId="41CE12D0" w14:textId="77777777" w:rsidTr="0054485B">
        <w:tc>
          <w:tcPr>
            <w:tcW w:w="993" w:type="dxa"/>
          </w:tcPr>
          <w:p w14:paraId="28183787" w14:textId="77777777" w:rsidR="00DC4EFF" w:rsidRPr="0054485B" w:rsidRDefault="00DC4EFF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2977" w:type="dxa"/>
          </w:tcPr>
          <w:p w14:paraId="4416FEF3" w14:textId="5702CC03" w:rsidR="00DC4EFF" w:rsidRPr="0054485B" w:rsidRDefault="0054485B" w:rsidP="002D17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มอบสมุดประจำตัวคนต่าง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ด้าวฯ ที่ดำเนินการ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เรียบร้อยให้กับผู้มาติดต่อ</w:t>
            </w:r>
          </w:p>
        </w:tc>
        <w:tc>
          <w:tcPr>
            <w:tcW w:w="3260" w:type="dxa"/>
          </w:tcPr>
          <w:p w14:paraId="413F8000" w14:textId="7CD9A89E" w:rsidR="00DC4EFF" w:rsidRPr="0054485B" w:rsidRDefault="0054485B" w:rsidP="002D17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มีการเรียกรับสินบนคืนเอกสารให้แก่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คนต่างด้าวฯ</w:t>
            </w:r>
          </w:p>
        </w:tc>
        <w:tc>
          <w:tcPr>
            <w:tcW w:w="1559" w:type="dxa"/>
          </w:tcPr>
          <w:p w14:paraId="3C1E6408" w14:textId="77777777" w:rsidR="00DC4EFF" w:rsidRPr="0054485B" w:rsidRDefault="00DC4EFF" w:rsidP="002D17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4F04D30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</w:tbl>
    <w:p w14:paraId="054AE4FD" w14:textId="77777777" w:rsidR="00DC4EFF" w:rsidRDefault="00DC4EFF" w:rsidP="008776B5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3BEFCD5" w14:textId="77777777" w:rsidR="0054485B" w:rsidRDefault="0054485B" w:rsidP="008776B5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DD430E0" w14:textId="677EB659" w:rsidR="0054485B" w:rsidRPr="0054485B" w:rsidRDefault="0054485B" w:rsidP="008776B5">
      <w:pPr>
        <w:rPr>
          <w:rFonts w:ascii="TH SarabunPSK" w:hAnsi="TH SarabunPSK" w:cs="TH SarabunPSK"/>
          <w:b/>
          <w:bCs/>
          <w:sz w:val="32"/>
          <w:szCs w:val="32"/>
        </w:rPr>
      </w:pPr>
      <w:r w:rsidRPr="0054485B">
        <w:rPr>
          <w:rFonts w:ascii="TH SarabunPSK" w:hAnsi="TH SarabunPSK" w:cs="TH SarabunPSK"/>
          <w:b/>
          <w:bCs/>
          <w:sz w:val="32"/>
          <w:szCs w:val="32"/>
        </w:rPr>
        <w:t xml:space="preserve">3.2 </w:t>
      </w:r>
      <w:r w:rsidRPr="0054485B">
        <w:rPr>
          <w:rFonts w:ascii="TH SarabunPSK" w:hAnsi="TH SarabunPSK" w:cs="TH SarabunPSK"/>
          <w:b/>
          <w:bCs/>
          <w:sz w:val="32"/>
          <w:szCs w:val="32"/>
          <w:cs/>
        </w:rPr>
        <w:t>งานป้องกันปราบปราม</w:t>
      </w:r>
    </w:p>
    <w:tbl>
      <w:tblPr>
        <w:tblStyle w:val="a7"/>
        <w:tblW w:w="10348" w:type="dxa"/>
        <w:tblInd w:w="-714" w:type="dxa"/>
        <w:tblLook w:val="04A0" w:firstRow="1" w:lastRow="0" w:firstColumn="1" w:lastColumn="0" w:noHBand="0" w:noVBand="1"/>
      </w:tblPr>
      <w:tblGrid>
        <w:gridCol w:w="993"/>
        <w:gridCol w:w="2977"/>
        <w:gridCol w:w="3260"/>
        <w:gridCol w:w="1559"/>
        <w:gridCol w:w="1559"/>
      </w:tblGrid>
      <w:tr w:rsidR="0054485B" w:rsidRPr="0054485B" w14:paraId="27B813BA" w14:textId="77777777" w:rsidTr="002D1791">
        <w:tc>
          <w:tcPr>
            <w:tcW w:w="993" w:type="dxa"/>
            <w:vMerge w:val="restart"/>
            <w:shd w:val="clear" w:color="auto" w:fill="2F5496" w:themeFill="accent1" w:themeFillShade="BF"/>
          </w:tcPr>
          <w:p w14:paraId="7214FAB7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29E33A1D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  <w:shd w:val="clear" w:color="auto" w:fill="2F5496" w:themeFill="accent1" w:themeFillShade="BF"/>
          </w:tcPr>
          <w:p w14:paraId="0D39394A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67577BAF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260" w:type="dxa"/>
            <w:vMerge w:val="restart"/>
            <w:shd w:val="clear" w:color="auto" w:fill="2F5496" w:themeFill="accent1" w:themeFillShade="BF"/>
          </w:tcPr>
          <w:p w14:paraId="2230E46F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48B83377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 (</w:t>
            </w: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Bribery Risk</w:t>
            </w: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)</w:t>
            </w:r>
          </w:p>
        </w:tc>
        <w:tc>
          <w:tcPr>
            <w:tcW w:w="3118" w:type="dxa"/>
            <w:gridSpan w:val="2"/>
            <w:shd w:val="clear" w:color="auto" w:fill="2F5496" w:themeFill="accent1" w:themeFillShade="BF"/>
          </w:tcPr>
          <w:p w14:paraId="5D9B3E76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54485B" w:rsidRPr="0054485B" w14:paraId="2F36D246" w14:textId="77777777" w:rsidTr="002D1791">
        <w:trPr>
          <w:trHeight w:val="876"/>
        </w:trPr>
        <w:tc>
          <w:tcPr>
            <w:tcW w:w="993" w:type="dxa"/>
            <w:vMerge/>
            <w:shd w:val="clear" w:color="auto" w:fill="2F5496" w:themeFill="accent1" w:themeFillShade="BF"/>
          </w:tcPr>
          <w:p w14:paraId="5BD99EC2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977" w:type="dxa"/>
            <w:vMerge/>
            <w:shd w:val="clear" w:color="auto" w:fill="2F5496" w:themeFill="accent1" w:themeFillShade="BF"/>
          </w:tcPr>
          <w:p w14:paraId="46AC70A9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2F5496" w:themeFill="accent1" w:themeFillShade="BF"/>
          </w:tcPr>
          <w:p w14:paraId="606AEAB8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2F5496" w:themeFill="accent1" w:themeFillShade="BF"/>
          </w:tcPr>
          <w:p w14:paraId="00BB8132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559" w:type="dxa"/>
            <w:shd w:val="clear" w:color="auto" w:fill="2F5496" w:themeFill="accent1" w:themeFillShade="BF"/>
          </w:tcPr>
          <w:p w14:paraId="3458014E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54485B" w:rsidRPr="0054485B" w14:paraId="1F2B1CDD" w14:textId="77777777" w:rsidTr="002D1791">
        <w:tc>
          <w:tcPr>
            <w:tcW w:w="10348" w:type="dxa"/>
            <w:gridSpan w:val="5"/>
          </w:tcPr>
          <w:p w14:paraId="652D8A9A" w14:textId="65285B3A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2.1 </w:t>
            </w: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การจับกุมและบังคับใช้กฎหมาย</w:t>
            </w:r>
          </w:p>
        </w:tc>
      </w:tr>
      <w:tr w:rsidR="0054485B" w:rsidRPr="0054485B" w14:paraId="54B9BC60" w14:textId="77777777" w:rsidTr="002D1791">
        <w:tc>
          <w:tcPr>
            <w:tcW w:w="993" w:type="dxa"/>
          </w:tcPr>
          <w:p w14:paraId="53FEFD16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14:paraId="784014AC" w14:textId="7F979673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การใช้อำนาจหน้าที่ในการ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ป้องกันปราบปราม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อาชญากรรม</w:t>
            </w:r>
          </w:p>
        </w:tc>
        <w:tc>
          <w:tcPr>
            <w:tcW w:w="3260" w:type="dxa"/>
          </w:tcPr>
          <w:p w14:paraId="4D6608F6" w14:textId="5D2466BC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มีการเรียกรับสินบนเพื่อแลกกับการ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ไม่จับกุมดำเนินคดี หรือทำให้รับโทษ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น้อยลง</w:t>
            </w:r>
          </w:p>
        </w:tc>
        <w:tc>
          <w:tcPr>
            <w:tcW w:w="1559" w:type="dxa"/>
          </w:tcPr>
          <w:p w14:paraId="5E72B695" w14:textId="77777777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1D35D93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54485B" w:rsidRPr="0054485B" w14:paraId="4880F0A9" w14:textId="77777777" w:rsidTr="002D1791">
        <w:tc>
          <w:tcPr>
            <w:tcW w:w="993" w:type="dxa"/>
          </w:tcPr>
          <w:p w14:paraId="747C7EF8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14:paraId="671FF6F6" w14:textId="16D05CCB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การออกตรวจคน เช่น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การลักลอบเล่นพนัน หรือ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ตรวจคนติดยาเสพติด</w:t>
            </w:r>
          </w:p>
        </w:tc>
        <w:tc>
          <w:tcPr>
            <w:tcW w:w="3260" w:type="dxa"/>
          </w:tcPr>
          <w:p w14:paraId="505239C5" w14:textId="23291A85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มีการเรียกรับสินบนเพื่อแลกกับการ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ไม่จับกุมดำเนินคดี หรือทำให้รับโทษ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น้อยลง</w:t>
            </w:r>
          </w:p>
        </w:tc>
        <w:tc>
          <w:tcPr>
            <w:tcW w:w="1559" w:type="dxa"/>
          </w:tcPr>
          <w:p w14:paraId="7D7F24D0" w14:textId="77777777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11B42F22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54485B" w:rsidRPr="0054485B" w14:paraId="55CAF243" w14:textId="77777777" w:rsidTr="002D1791">
        <w:tc>
          <w:tcPr>
            <w:tcW w:w="993" w:type="dxa"/>
          </w:tcPr>
          <w:p w14:paraId="334FA7B3" w14:textId="65BCDC0A" w:rsidR="0054485B" w:rsidRPr="0054485B" w:rsidRDefault="0054485B" w:rsidP="00544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</w:tcPr>
          <w:p w14:paraId="11E1443D" w14:textId="29613FF5" w:rsidR="0054485B" w:rsidRPr="0054485B" w:rsidRDefault="0054485B" w:rsidP="005448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ลงบันทึกจับกุมและนำตัว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ส่งร้อยเวรสอบสวน</w:t>
            </w:r>
          </w:p>
        </w:tc>
        <w:tc>
          <w:tcPr>
            <w:tcW w:w="3260" w:type="dxa"/>
          </w:tcPr>
          <w:p w14:paraId="0A039335" w14:textId="3537BD7A" w:rsidR="0054485B" w:rsidRPr="0054485B" w:rsidRDefault="0054485B" w:rsidP="005448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มีการเรียกรับสินบนเพื่อแลกกับการ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ไม่จับกุมดำเนินคดี หรือทำให้รับโทษ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น้อยลง</w:t>
            </w:r>
          </w:p>
        </w:tc>
        <w:tc>
          <w:tcPr>
            <w:tcW w:w="1559" w:type="dxa"/>
          </w:tcPr>
          <w:p w14:paraId="463310D3" w14:textId="77777777" w:rsidR="0054485B" w:rsidRPr="0054485B" w:rsidRDefault="0054485B" w:rsidP="005448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30194DD0" w14:textId="4161B8EA" w:rsidR="0054485B" w:rsidRPr="0054485B" w:rsidRDefault="0054485B" w:rsidP="00544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54485B" w:rsidRPr="0054485B" w14:paraId="26B1713E" w14:textId="77777777" w:rsidTr="002D1791">
        <w:tc>
          <w:tcPr>
            <w:tcW w:w="993" w:type="dxa"/>
          </w:tcPr>
          <w:p w14:paraId="15F6279C" w14:textId="00520F59" w:rsidR="0054485B" w:rsidRPr="0054485B" w:rsidRDefault="0054485B" w:rsidP="005448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</w:tcPr>
          <w:p w14:paraId="1F5A5973" w14:textId="20A136C5" w:rsidR="0054485B" w:rsidRPr="0054485B" w:rsidRDefault="0054485B" w:rsidP="005448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การตรวจสอบแรงงานต่าง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ด้าวและนายจ้างว่ามีการ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ลักลอบเข้าเมืองหรือไม่ มี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ใบอนุญาตทำงานหรือไม่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หรือทำงานตรงตาม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ใบอนุญาตหรือไม่</w:t>
            </w:r>
          </w:p>
        </w:tc>
        <w:tc>
          <w:tcPr>
            <w:tcW w:w="3260" w:type="dxa"/>
          </w:tcPr>
          <w:p w14:paraId="68265915" w14:textId="6CF8D21B" w:rsidR="0054485B" w:rsidRPr="0054485B" w:rsidRDefault="0054485B" w:rsidP="005448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มีการเรียกรับผลประโยชน์เพื่อแลก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กับการไม่จับกุมดำเนินคดี หรือทำให้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รับโทษน้อยลง ต่อรองไม่ส่งตัวกลับ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ประเทศตนทาง</w:t>
            </w:r>
          </w:p>
        </w:tc>
        <w:tc>
          <w:tcPr>
            <w:tcW w:w="1559" w:type="dxa"/>
          </w:tcPr>
          <w:p w14:paraId="22345F56" w14:textId="77777777" w:rsidR="0054485B" w:rsidRPr="0054485B" w:rsidRDefault="0054485B" w:rsidP="005448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4E3A1E83" w14:textId="5CFFB06A" w:rsidR="0054485B" w:rsidRPr="0054485B" w:rsidRDefault="0054485B" w:rsidP="00544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</w:tbl>
    <w:p w14:paraId="3FC7E124" w14:textId="77777777" w:rsidR="0054485B" w:rsidRDefault="0054485B" w:rsidP="008776B5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6C29589" w14:textId="4FF8C598" w:rsidR="0054485B" w:rsidRDefault="0054485B" w:rsidP="0054485B">
      <w:pPr>
        <w:rPr>
          <w:rFonts w:ascii="TH SarabunPSK" w:hAnsi="TH SarabunPSK" w:cs="TH SarabunPSK"/>
          <w:b/>
          <w:bCs/>
          <w:sz w:val="32"/>
          <w:szCs w:val="32"/>
        </w:rPr>
      </w:pPr>
      <w:r w:rsidRPr="0054485B">
        <w:rPr>
          <w:rFonts w:ascii="TH SarabunPSK" w:hAnsi="TH SarabunPSK" w:cs="TH SarabunPSK"/>
          <w:b/>
          <w:bCs/>
          <w:sz w:val="32"/>
          <w:szCs w:val="32"/>
        </w:rPr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5448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4485B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สอบสวน</w:t>
      </w:r>
    </w:p>
    <w:tbl>
      <w:tblPr>
        <w:tblStyle w:val="a7"/>
        <w:tblW w:w="10348" w:type="dxa"/>
        <w:tblInd w:w="-714" w:type="dxa"/>
        <w:tblLook w:val="04A0" w:firstRow="1" w:lastRow="0" w:firstColumn="1" w:lastColumn="0" w:noHBand="0" w:noVBand="1"/>
      </w:tblPr>
      <w:tblGrid>
        <w:gridCol w:w="993"/>
        <w:gridCol w:w="2977"/>
        <w:gridCol w:w="3260"/>
        <w:gridCol w:w="1559"/>
        <w:gridCol w:w="1559"/>
      </w:tblGrid>
      <w:tr w:rsidR="0054485B" w:rsidRPr="0054485B" w14:paraId="3DD59451" w14:textId="77777777" w:rsidTr="002D1791">
        <w:tc>
          <w:tcPr>
            <w:tcW w:w="993" w:type="dxa"/>
            <w:vMerge w:val="restart"/>
            <w:shd w:val="clear" w:color="auto" w:fill="2F5496" w:themeFill="accent1" w:themeFillShade="BF"/>
          </w:tcPr>
          <w:p w14:paraId="21CF9E8D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35024A82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  <w:shd w:val="clear" w:color="auto" w:fill="2F5496" w:themeFill="accent1" w:themeFillShade="BF"/>
          </w:tcPr>
          <w:p w14:paraId="33F13B6A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48811159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260" w:type="dxa"/>
            <w:vMerge w:val="restart"/>
            <w:shd w:val="clear" w:color="auto" w:fill="2F5496" w:themeFill="accent1" w:themeFillShade="BF"/>
          </w:tcPr>
          <w:p w14:paraId="1A8353E2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3B35C2B1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 (</w:t>
            </w: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Bribery Risk</w:t>
            </w: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)</w:t>
            </w:r>
          </w:p>
        </w:tc>
        <w:tc>
          <w:tcPr>
            <w:tcW w:w="3118" w:type="dxa"/>
            <w:gridSpan w:val="2"/>
            <w:shd w:val="clear" w:color="auto" w:fill="2F5496" w:themeFill="accent1" w:themeFillShade="BF"/>
          </w:tcPr>
          <w:p w14:paraId="187AE5FB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54485B" w:rsidRPr="0054485B" w14:paraId="6F01E835" w14:textId="77777777" w:rsidTr="002D1791">
        <w:trPr>
          <w:trHeight w:val="876"/>
        </w:trPr>
        <w:tc>
          <w:tcPr>
            <w:tcW w:w="993" w:type="dxa"/>
            <w:vMerge/>
            <w:shd w:val="clear" w:color="auto" w:fill="2F5496" w:themeFill="accent1" w:themeFillShade="BF"/>
          </w:tcPr>
          <w:p w14:paraId="45A7C1DD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977" w:type="dxa"/>
            <w:vMerge/>
            <w:shd w:val="clear" w:color="auto" w:fill="2F5496" w:themeFill="accent1" w:themeFillShade="BF"/>
          </w:tcPr>
          <w:p w14:paraId="4FC51E57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2F5496" w:themeFill="accent1" w:themeFillShade="BF"/>
          </w:tcPr>
          <w:p w14:paraId="5829CE63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2F5496" w:themeFill="accent1" w:themeFillShade="BF"/>
          </w:tcPr>
          <w:p w14:paraId="56DFA38D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559" w:type="dxa"/>
            <w:shd w:val="clear" w:color="auto" w:fill="2F5496" w:themeFill="accent1" w:themeFillShade="BF"/>
          </w:tcPr>
          <w:p w14:paraId="5C922E2A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54485B" w:rsidRPr="0054485B" w14:paraId="33D46B72" w14:textId="77777777" w:rsidTr="002D1791">
        <w:tc>
          <w:tcPr>
            <w:tcW w:w="10348" w:type="dxa"/>
            <w:gridSpan w:val="5"/>
          </w:tcPr>
          <w:p w14:paraId="3736291F" w14:textId="67FC03A0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3.1 </w:t>
            </w: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 การขอปล่อยตัวชั่วคราว</w:t>
            </w:r>
          </w:p>
        </w:tc>
      </w:tr>
      <w:tr w:rsidR="0054485B" w:rsidRPr="0054485B" w14:paraId="27A5CE33" w14:textId="77777777" w:rsidTr="002D1791">
        <w:tc>
          <w:tcPr>
            <w:tcW w:w="993" w:type="dxa"/>
          </w:tcPr>
          <w:p w14:paraId="772ABE71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</w:p>
        </w:tc>
        <w:tc>
          <w:tcPr>
            <w:tcW w:w="2977" w:type="dxa"/>
          </w:tcPr>
          <w:p w14:paraId="3DD8E093" w14:textId="2C430CB4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ยื่นคำร้องขอปล่อยตัว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ชั่วคราวต่อ พงส.</w:t>
            </w:r>
          </w:p>
        </w:tc>
        <w:tc>
          <w:tcPr>
            <w:tcW w:w="3260" w:type="dxa"/>
          </w:tcPr>
          <w:p w14:paraId="442C340E" w14:textId="7D653504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มีการเรียกรับสินบนเพื่ออำนวยความ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สะดวกในการให้บริการ</w:t>
            </w:r>
          </w:p>
        </w:tc>
        <w:tc>
          <w:tcPr>
            <w:tcW w:w="1559" w:type="dxa"/>
          </w:tcPr>
          <w:p w14:paraId="6ED5CFF4" w14:textId="77777777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1B97BFCD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54485B" w:rsidRPr="0054485B" w14:paraId="1C9C0C4E" w14:textId="77777777" w:rsidTr="002D1791">
        <w:tc>
          <w:tcPr>
            <w:tcW w:w="993" w:type="dxa"/>
          </w:tcPr>
          <w:p w14:paraId="1EE4533F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14:paraId="385A4DC3" w14:textId="6119500A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ตรวจสอบความถูกต้อง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แล้วพิจารณาอนุมัต</w:t>
            </w: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ิ</w:t>
            </w:r>
          </w:p>
        </w:tc>
        <w:tc>
          <w:tcPr>
            <w:tcW w:w="3260" w:type="dxa"/>
          </w:tcPr>
          <w:p w14:paraId="7B65FC51" w14:textId="4D4D0825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มีการเรียกรับสินบนเพื่อให้พิจารณา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</w:t>
            </w:r>
          </w:p>
        </w:tc>
        <w:tc>
          <w:tcPr>
            <w:tcW w:w="1559" w:type="dxa"/>
          </w:tcPr>
          <w:p w14:paraId="128D9E66" w14:textId="77777777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5E0262FA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54485B" w:rsidRPr="0054485B" w14:paraId="1AE8481A" w14:textId="77777777" w:rsidTr="002D1791">
        <w:tc>
          <w:tcPr>
            <w:tcW w:w="993" w:type="dxa"/>
          </w:tcPr>
          <w:p w14:paraId="2990CD00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</w:tcPr>
          <w:p w14:paraId="33154979" w14:textId="6356ABCC" w:rsidR="0054485B" w:rsidRPr="0054485B" w:rsidRDefault="0054485B" w:rsidP="002D17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กรณีอนุมัติปล่อยตัว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ชั่วคราว รับเงินประกัน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และออกใบเสร็จรับเงิน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ให้กับนายประกัน และลง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รายละเอียดในสมุดสถิติ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ประกัน</w:t>
            </w:r>
          </w:p>
        </w:tc>
        <w:tc>
          <w:tcPr>
            <w:tcW w:w="3260" w:type="dxa"/>
          </w:tcPr>
          <w:p w14:paraId="52B083F1" w14:textId="080E7E6C" w:rsidR="0054485B" w:rsidRPr="0054485B" w:rsidRDefault="0054485B" w:rsidP="002D17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ไม่ออกใบเสร็จรับเงิน</w:t>
            </w:r>
          </w:p>
        </w:tc>
        <w:tc>
          <w:tcPr>
            <w:tcW w:w="1559" w:type="dxa"/>
          </w:tcPr>
          <w:p w14:paraId="58C29E59" w14:textId="77777777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3D41A874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</w:tbl>
    <w:p w14:paraId="6F1F48C7" w14:textId="77777777" w:rsidR="0054485B" w:rsidRPr="0054485B" w:rsidRDefault="0054485B" w:rsidP="0054485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D0DD31" w14:textId="527C89C0" w:rsidR="0054485B" w:rsidRDefault="0054485B" w:rsidP="008776B5">
      <w:pPr>
        <w:rPr>
          <w:rFonts w:ascii="TH SarabunPSK" w:hAnsi="TH SarabunPSK" w:cs="TH SarabunPSK"/>
          <w:b/>
          <w:bCs/>
          <w:sz w:val="32"/>
          <w:szCs w:val="32"/>
        </w:rPr>
      </w:pPr>
      <w:r w:rsidRPr="0054485B">
        <w:rPr>
          <w:rFonts w:ascii="TH SarabunPSK" w:hAnsi="TH SarabunPSK" w:cs="TH SarabunPSK"/>
          <w:b/>
          <w:bCs/>
          <w:sz w:val="32"/>
          <w:szCs w:val="32"/>
        </w:rPr>
        <w:t xml:space="preserve">3.4 </w:t>
      </w:r>
      <w:r w:rsidRPr="0054485B">
        <w:rPr>
          <w:rFonts w:ascii="TH SarabunPSK" w:hAnsi="TH SarabunPSK" w:cs="TH SarabunPSK"/>
          <w:b/>
          <w:bCs/>
          <w:sz w:val="32"/>
          <w:szCs w:val="32"/>
          <w:cs/>
        </w:rPr>
        <w:t>งานสืบสวน</w:t>
      </w:r>
    </w:p>
    <w:tbl>
      <w:tblPr>
        <w:tblStyle w:val="a7"/>
        <w:tblW w:w="10348" w:type="dxa"/>
        <w:tblInd w:w="-714" w:type="dxa"/>
        <w:tblLook w:val="04A0" w:firstRow="1" w:lastRow="0" w:firstColumn="1" w:lastColumn="0" w:noHBand="0" w:noVBand="1"/>
      </w:tblPr>
      <w:tblGrid>
        <w:gridCol w:w="993"/>
        <w:gridCol w:w="2977"/>
        <w:gridCol w:w="3260"/>
        <w:gridCol w:w="1559"/>
        <w:gridCol w:w="1559"/>
      </w:tblGrid>
      <w:tr w:rsidR="0054485B" w:rsidRPr="0054485B" w14:paraId="2EF7B35D" w14:textId="77777777" w:rsidTr="002D1791">
        <w:tc>
          <w:tcPr>
            <w:tcW w:w="993" w:type="dxa"/>
            <w:vMerge w:val="restart"/>
            <w:shd w:val="clear" w:color="auto" w:fill="2F5496" w:themeFill="accent1" w:themeFillShade="BF"/>
          </w:tcPr>
          <w:p w14:paraId="1AF01FB2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08FCA17F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  <w:shd w:val="clear" w:color="auto" w:fill="2F5496" w:themeFill="accent1" w:themeFillShade="BF"/>
          </w:tcPr>
          <w:p w14:paraId="5ECC3098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5A711E8B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260" w:type="dxa"/>
            <w:vMerge w:val="restart"/>
            <w:shd w:val="clear" w:color="auto" w:fill="2F5496" w:themeFill="accent1" w:themeFillShade="BF"/>
          </w:tcPr>
          <w:p w14:paraId="40ADA6D8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60E678F8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 (</w:t>
            </w: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Bribery Risk</w:t>
            </w: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)</w:t>
            </w:r>
          </w:p>
        </w:tc>
        <w:tc>
          <w:tcPr>
            <w:tcW w:w="3118" w:type="dxa"/>
            <w:gridSpan w:val="2"/>
            <w:shd w:val="clear" w:color="auto" w:fill="2F5496" w:themeFill="accent1" w:themeFillShade="BF"/>
          </w:tcPr>
          <w:p w14:paraId="04BBAD65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54485B" w:rsidRPr="0054485B" w14:paraId="35836C4C" w14:textId="77777777" w:rsidTr="002D1791">
        <w:trPr>
          <w:trHeight w:val="876"/>
        </w:trPr>
        <w:tc>
          <w:tcPr>
            <w:tcW w:w="993" w:type="dxa"/>
            <w:vMerge/>
            <w:shd w:val="clear" w:color="auto" w:fill="2F5496" w:themeFill="accent1" w:themeFillShade="BF"/>
          </w:tcPr>
          <w:p w14:paraId="6FA8CF0C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977" w:type="dxa"/>
            <w:vMerge/>
            <w:shd w:val="clear" w:color="auto" w:fill="2F5496" w:themeFill="accent1" w:themeFillShade="BF"/>
          </w:tcPr>
          <w:p w14:paraId="3A1BFE83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2F5496" w:themeFill="accent1" w:themeFillShade="BF"/>
          </w:tcPr>
          <w:p w14:paraId="5EFFCADE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2F5496" w:themeFill="accent1" w:themeFillShade="BF"/>
          </w:tcPr>
          <w:p w14:paraId="16169A57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559" w:type="dxa"/>
            <w:shd w:val="clear" w:color="auto" w:fill="2F5496" w:themeFill="accent1" w:themeFillShade="BF"/>
          </w:tcPr>
          <w:p w14:paraId="7C2BC076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54485B" w:rsidRPr="0054485B" w14:paraId="2B4D7DCC" w14:textId="77777777" w:rsidTr="002D1791">
        <w:tc>
          <w:tcPr>
            <w:tcW w:w="10348" w:type="dxa"/>
            <w:gridSpan w:val="5"/>
          </w:tcPr>
          <w:p w14:paraId="0DDE7C26" w14:textId="7EBABCFA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4.1 </w:t>
            </w: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 การจับกุมผู้กระทำผิดตามกฎหมายอาญา</w:t>
            </w:r>
          </w:p>
        </w:tc>
      </w:tr>
      <w:tr w:rsidR="0054485B" w:rsidRPr="0054485B" w14:paraId="575EF213" w14:textId="77777777" w:rsidTr="002D1791">
        <w:tc>
          <w:tcPr>
            <w:tcW w:w="993" w:type="dxa"/>
          </w:tcPr>
          <w:p w14:paraId="56DFB33B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14:paraId="5EEBBA25" w14:textId="60220843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การจับกุมความผิดซึ่งหน้า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และตามหมายจับ ต้อง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แจ้งข้อหาและแจ้งสิทธิให้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ผู้ถูกจับทราบถึงสิทธิ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ตามที่กฎหมายกำหนด</w:t>
            </w:r>
          </w:p>
        </w:tc>
        <w:tc>
          <w:tcPr>
            <w:tcW w:w="3260" w:type="dxa"/>
          </w:tcPr>
          <w:p w14:paraId="145103DF" w14:textId="0C6703D2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มีการเรียกหรือรับสินบนเพื่อแลกกับ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การไม่จับกุมดำเนินคดี หรือทำให้รับ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โทษน้อยลง</w:t>
            </w:r>
          </w:p>
        </w:tc>
        <w:tc>
          <w:tcPr>
            <w:tcW w:w="1559" w:type="dxa"/>
          </w:tcPr>
          <w:p w14:paraId="030E411B" w14:textId="77777777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54E45A09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54485B" w:rsidRPr="0054485B" w14:paraId="28BE8F2F" w14:textId="77777777" w:rsidTr="002D1791">
        <w:tc>
          <w:tcPr>
            <w:tcW w:w="993" w:type="dxa"/>
          </w:tcPr>
          <w:p w14:paraId="70799578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14:paraId="0368233E" w14:textId="65611DF9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ลงบันทึกการจับกุม</w:t>
            </w:r>
          </w:p>
        </w:tc>
        <w:tc>
          <w:tcPr>
            <w:tcW w:w="3260" w:type="dxa"/>
          </w:tcPr>
          <w:p w14:paraId="4D1CC4BC" w14:textId="031998FF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เรียกหรือรับสินบนหรือประโยชน์อื่น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ใด เพื่อแลกกับการไม่ให้ถูกจับกุม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ดำเนินคดี</w:t>
            </w:r>
          </w:p>
        </w:tc>
        <w:tc>
          <w:tcPr>
            <w:tcW w:w="1559" w:type="dxa"/>
          </w:tcPr>
          <w:p w14:paraId="63B43783" w14:textId="77777777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13C286EB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54485B" w:rsidRPr="0054485B" w14:paraId="51E87183" w14:textId="77777777" w:rsidTr="002D1791">
        <w:tc>
          <w:tcPr>
            <w:tcW w:w="993" w:type="dxa"/>
          </w:tcPr>
          <w:p w14:paraId="3187BF30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</w:tcPr>
          <w:p w14:paraId="3FBE685C" w14:textId="5264E7BC" w:rsidR="0054485B" w:rsidRPr="0054485B" w:rsidRDefault="0054485B" w:rsidP="002D17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นำส่งพนักงานสอบสวน</w:t>
            </w:r>
          </w:p>
        </w:tc>
        <w:tc>
          <w:tcPr>
            <w:tcW w:w="3260" w:type="dxa"/>
          </w:tcPr>
          <w:p w14:paraId="06B655AF" w14:textId="660361BE" w:rsidR="0054485B" w:rsidRPr="0054485B" w:rsidRDefault="0054485B" w:rsidP="002D17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มีการเรียกหรือรับสินบนเพื่อแลกกับ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การไม่จับกุมดำเนินคดีหรือทำให้รับ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โทษน้อยลง</w:t>
            </w:r>
          </w:p>
        </w:tc>
        <w:tc>
          <w:tcPr>
            <w:tcW w:w="1559" w:type="dxa"/>
          </w:tcPr>
          <w:p w14:paraId="1C01E043" w14:textId="77777777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0F051AF9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</w:tbl>
    <w:p w14:paraId="7AC21858" w14:textId="77777777" w:rsidR="0054485B" w:rsidRDefault="0054485B" w:rsidP="008776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3006E6" w14:textId="37627AE6" w:rsidR="007A62D5" w:rsidRDefault="007A62D5" w:rsidP="008776B5">
      <w:pPr>
        <w:rPr>
          <w:rFonts w:ascii="TH SarabunPSK" w:hAnsi="TH SarabunPSK" w:cs="TH SarabunPSK"/>
          <w:b/>
          <w:bCs/>
          <w:sz w:val="32"/>
          <w:szCs w:val="32"/>
        </w:rPr>
      </w:pPr>
      <w:r w:rsidRPr="007A62D5">
        <w:rPr>
          <w:rFonts w:ascii="TH SarabunPSK" w:hAnsi="TH SarabunPSK" w:cs="TH SarabunPSK"/>
          <w:b/>
          <w:bCs/>
          <w:sz w:val="32"/>
          <w:szCs w:val="32"/>
        </w:rPr>
        <w:t xml:space="preserve">3.5 </w:t>
      </w:r>
      <w:r w:rsidRPr="007A62D5">
        <w:rPr>
          <w:rFonts w:ascii="TH SarabunPSK" w:hAnsi="TH SarabunPSK" w:cs="TH SarabunPSK"/>
          <w:b/>
          <w:bCs/>
          <w:sz w:val="32"/>
          <w:szCs w:val="32"/>
          <w:cs/>
        </w:rPr>
        <w:t>งานจราจร</w:t>
      </w:r>
    </w:p>
    <w:tbl>
      <w:tblPr>
        <w:tblStyle w:val="a7"/>
        <w:tblW w:w="10348" w:type="dxa"/>
        <w:tblInd w:w="-714" w:type="dxa"/>
        <w:tblLook w:val="04A0" w:firstRow="1" w:lastRow="0" w:firstColumn="1" w:lastColumn="0" w:noHBand="0" w:noVBand="1"/>
      </w:tblPr>
      <w:tblGrid>
        <w:gridCol w:w="993"/>
        <w:gridCol w:w="2977"/>
        <w:gridCol w:w="3260"/>
        <w:gridCol w:w="1559"/>
        <w:gridCol w:w="1559"/>
      </w:tblGrid>
      <w:tr w:rsidR="007A62D5" w:rsidRPr="0054485B" w14:paraId="1FD631C5" w14:textId="77777777" w:rsidTr="002D1791">
        <w:tc>
          <w:tcPr>
            <w:tcW w:w="993" w:type="dxa"/>
            <w:vMerge w:val="restart"/>
            <w:shd w:val="clear" w:color="auto" w:fill="2F5496" w:themeFill="accent1" w:themeFillShade="BF"/>
          </w:tcPr>
          <w:p w14:paraId="005C1D0C" w14:textId="77777777" w:rsidR="007A62D5" w:rsidRPr="0054485B" w:rsidRDefault="007A62D5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68D2FCFF" w14:textId="77777777" w:rsidR="007A62D5" w:rsidRPr="0054485B" w:rsidRDefault="007A62D5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  <w:shd w:val="clear" w:color="auto" w:fill="2F5496" w:themeFill="accent1" w:themeFillShade="BF"/>
          </w:tcPr>
          <w:p w14:paraId="01409FDA" w14:textId="77777777" w:rsidR="007A62D5" w:rsidRPr="0054485B" w:rsidRDefault="007A62D5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27412E90" w14:textId="77777777" w:rsidR="007A62D5" w:rsidRPr="0054485B" w:rsidRDefault="007A62D5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260" w:type="dxa"/>
            <w:vMerge w:val="restart"/>
            <w:shd w:val="clear" w:color="auto" w:fill="2F5496" w:themeFill="accent1" w:themeFillShade="BF"/>
          </w:tcPr>
          <w:p w14:paraId="0AA3FEEB" w14:textId="77777777" w:rsidR="007A62D5" w:rsidRPr="0054485B" w:rsidRDefault="007A62D5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5077299E" w14:textId="77777777" w:rsidR="007A62D5" w:rsidRPr="0054485B" w:rsidRDefault="007A62D5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 (</w:t>
            </w: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Bribery Risk</w:t>
            </w: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)</w:t>
            </w:r>
          </w:p>
        </w:tc>
        <w:tc>
          <w:tcPr>
            <w:tcW w:w="3118" w:type="dxa"/>
            <w:gridSpan w:val="2"/>
            <w:shd w:val="clear" w:color="auto" w:fill="2F5496" w:themeFill="accent1" w:themeFillShade="BF"/>
          </w:tcPr>
          <w:p w14:paraId="068462FD" w14:textId="77777777" w:rsidR="007A62D5" w:rsidRPr="0054485B" w:rsidRDefault="007A62D5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7A62D5" w:rsidRPr="0054485B" w14:paraId="64F89FA0" w14:textId="77777777" w:rsidTr="002D1791">
        <w:trPr>
          <w:trHeight w:val="876"/>
        </w:trPr>
        <w:tc>
          <w:tcPr>
            <w:tcW w:w="993" w:type="dxa"/>
            <w:vMerge/>
            <w:shd w:val="clear" w:color="auto" w:fill="2F5496" w:themeFill="accent1" w:themeFillShade="BF"/>
          </w:tcPr>
          <w:p w14:paraId="77400C55" w14:textId="77777777" w:rsidR="007A62D5" w:rsidRPr="0054485B" w:rsidRDefault="007A62D5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977" w:type="dxa"/>
            <w:vMerge/>
            <w:shd w:val="clear" w:color="auto" w:fill="2F5496" w:themeFill="accent1" w:themeFillShade="BF"/>
          </w:tcPr>
          <w:p w14:paraId="6F261ACD" w14:textId="77777777" w:rsidR="007A62D5" w:rsidRPr="0054485B" w:rsidRDefault="007A62D5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2F5496" w:themeFill="accent1" w:themeFillShade="BF"/>
          </w:tcPr>
          <w:p w14:paraId="23DF297A" w14:textId="77777777" w:rsidR="007A62D5" w:rsidRPr="0054485B" w:rsidRDefault="007A62D5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2F5496" w:themeFill="accent1" w:themeFillShade="BF"/>
          </w:tcPr>
          <w:p w14:paraId="434702AA" w14:textId="77777777" w:rsidR="007A62D5" w:rsidRPr="0054485B" w:rsidRDefault="007A62D5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559" w:type="dxa"/>
            <w:shd w:val="clear" w:color="auto" w:fill="2F5496" w:themeFill="accent1" w:themeFillShade="BF"/>
          </w:tcPr>
          <w:p w14:paraId="163E0954" w14:textId="77777777" w:rsidR="007A62D5" w:rsidRPr="0054485B" w:rsidRDefault="007A62D5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7A62D5" w:rsidRPr="0054485B" w14:paraId="65202C07" w14:textId="77777777" w:rsidTr="002D1791">
        <w:tc>
          <w:tcPr>
            <w:tcW w:w="10348" w:type="dxa"/>
            <w:gridSpan w:val="5"/>
          </w:tcPr>
          <w:p w14:paraId="31109B3C" w14:textId="5608EA60" w:rsidR="007A62D5" w:rsidRPr="0054485B" w:rsidRDefault="007A62D5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lastRenderedPageBreak/>
              <w:t xml:space="preserve">5.1 </w:t>
            </w:r>
            <w:r>
              <w:rPr>
                <w:cs/>
              </w:rPr>
              <w:t>กระบวนการ การจับกุมผู้กระทำผิดตามกฎหมายจราจร</w:t>
            </w:r>
          </w:p>
        </w:tc>
      </w:tr>
      <w:tr w:rsidR="007A62D5" w:rsidRPr="0054485B" w14:paraId="3FE04949" w14:textId="77777777" w:rsidTr="002D1791">
        <w:tc>
          <w:tcPr>
            <w:tcW w:w="993" w:type="dxa"/>
          </w:tcPr>
          <w:p w14:paraId="1E460394" w14:textId="77777777" w:rsidR="007A62D5" w:rsidRPr="0054485B" w:rsidRDefault="007A62D5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14:paraId="7F0401FB" w14:textId="2496F4E0" w:rsidR="007A62D5" w:rsidRPr="0054485B" w:rsidRDefault="007A62D5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cs/>
              </w:rPr>
              <w:t>ตรวจพบการกระทำ</w:t>
            </w:r>
            <w:r>
              <w:t xml:space="preserve"> </w:t>
            </w:r>
            <w:r>
              <w:rPr>
                <w:cs/>
              </w:rPr>
              <w:t>ความผิด</w:t>
            </w:r>
          </w:p>
        </w:tc>
        <w:tc>
          <w:tcPr>
            <w:tcW w:w="3260" w:type="dxa"/>
          </w:tcPr>
          <w:p w14:paraId="57CCE362" w14:textId="684DEA96" w:rsidR="007A62D5" w:rsidRPr="0054485B" w:rsidRDefault="007A62D5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cs/>
              </w:rPr>
              <w:t>มีการเรียกหรือรับสินบนเพื่อแลกกับ</w:t>
            </w:r>
            <w:r>
              <w:t xml:space="preserve"> </w:t>
            </w:r>
            <w:r>
              <w:rPr>
                <w:cs/>
              </w:rPr>
              <w:t>การไม่จับกุมดำเนินคดีหรือทำให้รับ</w:t>
            </w:r>
            <w:r>
              <w:t xml:space="preserve"> </w:t>
            </w:r>
            <w:r>
              <w:rPr>
                <w:cs/>
              </w:rPr>
              <w:t>โทษน้อยลง</w:t>
            </w:r>
          </w:p>
        </w:tc>
        <w:tc>
          <w:tcPr>
            <w:tcW w:w="1559" w:type="dxa"/>
          </w:tcPr>
          <w:p w14:paraId="6A3C0156" w14:textId="77777777" w:rsidR="007A62D5" w:rsidRPr="0054485B" w:rsidRDefault="007A62D5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1B0C3F2C" w14:textId="77777777" w:rsidR="007A62D5" w:rsidRPr="0054485B" w:rsidRDefault="007A62D5" w:rsidP="002D17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7A62D5" w:rsidRPr="0054485B" w14:paraId="58CA2910" w14:textId="77777777" w:rsidTr="002D1791">
        <w:tc>
          <w:tcPr>
            <w:tcW w:w="993" w:type="dxa"/>
          </w:tcPr>
          <w:p w14:paraId="1A68483E" w14:textId="77777777" w:rsidR="007A62D5" w:rsidRPr="0054485B" w:rsidRDefault="007A62D5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14:paraId="2DA83A62" w14:textId="540DC08C" w:rsidR="007A62D5" w:rsidRPr="0054485B" w:rsidRDefault="007A62D5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cs/>
              </w:rPr>
              <w:t>ออกใบสั่ง</w:t>
            </w:r>
          </w:p>
        </w:tc>
        <w:tc>
          <w:tcPr>
            <w:tcW w:w="3260" w:type="dxa"/>
          </w:tcPr>
          <w:p w14:paraId="29D47C7F" w14:textId="749D0E5F" w:rsidR="007A62D5" w:rsidRPr="0054485B" w:rsidRDefault="007A62D5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cs/>
              </w:rPr>
              <w:t>มีการเรียกหรือรับสินบนเพื่อแลกกับ</w:t>
            </w:r>
            <w:r>
              <w:t xml:space="preserve"> </w:t>
            </w:r>
            <w:r>
              <w:rPr>
                <w:cs/>
              </w:rPr>
              <w:t>การไม่จับกุมดำเนินคดีหรือทำให้รับ</w:t>
            </w:r>
            <w:r>
              <w:t xml:space="preserve"> </w:t>
            </w:r>
            <w:r>
              <w:rPr>
                <w:cs/>
              </w:rPr>
              <w:t>โทษน้อยลง</w:t>
            </w:r>
          </w:p>
        </w:tc>
        <w:tc>
          <w:tcPr>
            <w:tcW w:w="1559" w:type="dxa"/>
          </w:tcPr>
          <w:p w14:paraId="57B8E522" w14:textId="77777777" w:rsidR="007A62D5" w:rsidRPr="0054485B" w:rsidRDefault="007A62D5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B3B30C0" w14:textId="77777777" w:rsidR="007A62D5" w:rsidRPr="0054485B" w:rsidRDefault="007A62D5" w:rsidP="002D17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</w:tbl>
    <w:p w14:paraId="113B94D9" w14:textId="77777777" w:rsidR="007A62D5" w:rsidRDefault="007A62D5" w:rsidP="008776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939201" w14:textId="77777777" w:rsidR="00E17B07" w:rsidRDefault="00E17B07" w:rsidP="008776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3EF80A" w14:textId="6836B299" w:rsidR="00E17B07" w:rsidRDefault="00E17B07" w:rsidP="008776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6E7971" w14:textId="4A35A011" w:rsidR="0078464B" w:rsidRDefault="0078464B" w:rsidP="008776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4A98FA" w14:textId="76DB5867" w:rsidR="0078464B" w:rsidRDefault="0078464B" w:rsidP="008776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DB605A" w14:textId="160C3D22" w:rsidR="0078464B" w:rsidRDefault="0078464B" w:rsidP="008776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91EC0F" w14:textId="6F19E9D1" w:rsidR="0078464B" w:rsidRDefault="0078464B" w:rsidP="008776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02BE632" w14:textId="3F2ADBF7" w:rsidR="0078464B" w:rsidRDefault="0078464B" w:rsidP="008776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45575D" w14:textId="01357350" w:rsidR="0078464B" w:rsidRDefault="0078464B" w:rsidP="008776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A958672" w14:textId="77777777" w:rsidR="0078464B" w:rsidRDefault="0078464B" w:rsidP="008776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F156AB" w14:textId="77777777" w:rsidR="00E17B07" w:rsidRDefault="00E17B07" w:rsidP="008776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311951" w14:textId="2472771E" w:rsidR="00E17B07" w:rsidRDefault="00E17B07" w:rsidP="008776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5074CB" w14:textId="679D60BE" w:rsidR="00F572D2" w:rsidRDefault="00F572D2" w:rsidP="008776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95406D" w14:textId="47D5628D" w:rsidR="00F572D2" w:rsidRDefault="00F572D2" w:rsidP="008776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32839A" w14:textId="0CEF969F" w:rsidR="00F572D2" w:rsidRDefault="00F572D2" w:rsidP="008776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7205E9" w14:textId="5759A5AB" w:rsidR="00F572D2" w:rsidRDefault="00F572D2" w:rsidP="008776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356BC9" w14:textId="0D74CF9F" w:rsidR="00F572D2" w:rsidRDefault="00F572D2" w:rsidP="008776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4DB2D2" w14:textId="77777777" w:rsidR="00F572D2" w:rsidRDefault="00F572D2" w:rsidP="008776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A14394" w14:textId="0F124423" w:rsidR="00E17B07" w:rsidRPr="00E17B07" w:rsidRDefault="00E17B07" w:rsidP="00E17B0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17B0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="00D372FE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Pr="00E17B07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แผนบริหารจัดการความเสี่ยงการทุจริต</w:t>
      </w:r>
    </w:p>
    <w:p w14:paraId="523AB88F" w14:textId="058ABE89" w:rsidR="00E17B07" w:rsidRPr="00E17B07" w:rsidRDefault="00E17B07" w:rsidP="00E17B0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17B07">
        <w:rPr>
          <w:rFonts w:ascii="TH SarabunPSK" w:hAnsi="TH SarabunPSK" w:cs="TH SarabunPSK"/>
          <w:b/>
          <w:bCs/>
          <w:sz w:val="36"/>
          <w:szCs w:val="36"/>
          <w:cs/>
        </w:rPr>
        <w:t>ของสถานีตำรวจภูธร</w:t>
      </w:r>
      <w:r w:rsidR="0078464B">
        <w:rPr>
          <w:rFonts w:ascii="TH SarabunPSK" w:hAnsi="TH SarabunPSK" w:cs="TH SarabunPSK" w:hint="cs"/>
          <w:b/>
          <w:bCs/>
          <w:sz w:val="36"/>
          <w:szCs w:val="36"/>
          <w:cs/>
        </w:rPr>
        <w:t>บ่อไร่</w:t>
      </w:r>
    </w:p>
    <w:p w14:paraId="3FA833B8" w14:textId="32D4E91E" w:rsidR="00E17B07" w:rsidRPr="00E17B07" w:rsidRDefault="00E17B07" w:rsidP="00E17B07">
      <w:pPr>
        <w:rPr>
          <w:rFonts w:ascii="TH SarabunPSK" w:hAnsi="TH SarabunPSK" w:cs="TH SarabunPSK"/>
          <w:sz w:val="32"/>
          <w:szCs w:val="32"/>
        </w:rPr>
      </w:pPr>
      <w:r w:rsidRPr="00E17B07">
        <w:rPr>
          <w:rFonts w:ascii="TH SarabunPSK" w:hAnsi="TH SarabunPSK" w:cs="TH SarabunPSK"/>
          <w:sz w:val="32"/>
          <w:szCs w:val="32"/>
        </w:rPr>
        <w:t xml:space="preserve"> </w:t>
      </w:r>
      <w:r w:rsidRPr="00E17B07">
        <w:rPr>
          <w:rFonts w:ascii="TH SarabunPSK" w:hAnsi="TH SarabunPSK" w:cs="TH SarabunPSK"/>
          <w:sz w:val="32"/>
          <w:szCs w:val="32"/>
          <w:cs/>
        </w:rPr>
        <w:tab/>
        <w:t>ในการจัดทำแผนบริหารจัดการความเสี่ยงการทุจริต พิจารณาความเสี่ยงการทุจริตที่อยู่ในโชน</w:t>
      </w:r>
      <w:r w:rsidRPr="00E17B07">
        <w:rPr>
          <w:rFonts w:ascii="TH SarabunPSK" w:hAnsi="TH SarabunPSK" w:cs="TH SarabunPSK"/>
          <w:sz w:val="32"/>
          <w:szCs w:val="32"/>
        </w:rPr>
        <w:t xml:space="preserve"> </w:t>
      </w:r>
      <w:r w:rsidRPr="00E17B07">
        <w:rPr>
          <w:rFonts w:ascii="TH SarabunPSK" w:hAnsi="TH SarabunPSK" w:cs="TH SarabunPSK"/>
          <w:sz w:val="32"/>
          <w:szCs w:val="32"/>
          <w:cs/>
        </w:rPr>
        <w:t>สีแดง (</w:t>
      </w:r>
      <w:r w:rsidRPr="00E17B07">
        <w:rPr>
          <w:rFonts w:ascii="TH SarabunPSK" w:hAnsi="TH SarabunPSK" w:cs="TH SarabunPSK"/>
          <w:sz w:val="32"/>
          <w:szCs w:val="32"/>
        </w:rPr>
        <w:t xml:space="preserve">Red Zone) </w:t>
      </w:r>
      <w:r w:rsidRPr="00E17B07">
        <w:rPr>
          <w:rFonts w:ascii="TH SarabunPSK" w:hAnsi="TH SarabunPSK" w:cs="TH SarabunPSK"/>
          <w:sz w:val="32"/>
          <w:szCs w:val="32"/>
          <w:cs/>
        </w:rPr>
        <w:t>ของทุกสายงานจะถูกเลือกมาทำแผนบริหารจัดการความเสี่ยงการทุจริต ส่วนลำดับความเสี่ยง</w:t>
      </w:r>
      <w:r w:rsidRPr="00E17B07">
        <w:rPr>
          <w:rFonts w:ascii="TH SarabunPSK" w:hAnsi="TH SarabunPSK" w:cs="TH SarabunPSK"/>
          <w:sz w:val="32"/>
          <w:szCs w:val="32"/>
        </w:rPr>
        <w:t xml:space="preserve"> </w:t>
      </w:r>
      <w:r w:rsidRPr="00E17B07">
        <w:rPr>
          <w:rFonts w:ascii="TH SarabunPSK" w:hAnsi="TH SarabunPSK" w:cs="TH SarabunPSK"/>
          <w:sz w:val="32"/>
          <w:szCs w:val="32"/>
          <w:cs/>
        </w:rPr>
        <w:t>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</w:t>
      </w:r>
      <w:r w:rsidRPr="00E17B07">
        <w:rPr>
          <w:rFonts w:ascii="TH SarabunPSK" w:hAnsi="TH SarabunPSK" w:cs="TH SarabunPSK"/>
          <w:sz w:val="32"/>
          <w:szCs w:val="32"/>
        </w:rPr>
        <w:t xml:space="preserve"> </w:t>
      </w:r>
      <w:r w:rsidRPr="00E17B07">
        <w:rPr>
          <w:rFonts w:ascii="TH SarabunPSK" w:hAnsi="TH SarabunPSK" w:cs="TH SarabunPSK"/>
          <w:sz w:val="32"/>
          <w:szCs w:val="32"/>
          <w:cs/>
        </w:rPr>
        <w:t>หน่วยงานควรทำการคัดเลือกวิธีที่ดีที่สุด และประเมินความคุ้มค่าเหมาะสมกับระดับความเสี่ยงการทุจริต</w:t>
      </w:r>
      <w:r w:rsidRPr="00E17B07">
        <w:rPr>
          <w:rFonts w:ascii="TH SarabunPSK" w:hAnsi="TH SarabunPSK" w:cs="TH SarabunPSK"/>
          <w:sz w:val="32"/>
          <w:szCs w:val="32"/>
        </w:rPr>
        <w:t xml:space="preserve"> </w:t>
      </w:r>
      <w:r w:rsidRPr="00E17B07">
        <w:rPr>
          <w:rFonts w:ascii="TH SarabunPSK" w:hAnsi="TH SarabunPSK" w:cs="TH SarabunPSK"/>
          <w:sz w:val="32"/>
          <w:szCs w:val="32"/>
          <w:cs/>
        </w:rPr>
        <w:t>ที่ได้จากการประเมินมาประกอบด้วย</w:t>
      </w:r>
      <w:r w:rsidRPr="00E17B07">
        <w:rPr>
          <w:rFonts w:ascii="TH SarabunPSK" w:hAnsi="TH SarabunPSK" w:cs="TH SarabunPSK"/>
          <w:sz w:val="32"/>
          <w:szCs w:val="32"/>
        </w:rPr>
        <w:t xml:space="preserve"> </w:t>
      </w:r>
    </w:p>
    <w:p w14:paraId="399AC25D" w14:textId="31C72376" w:rsidR="00E17B07" w:rsidRDefault="00E17B07" w:rsidP="00E17B0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17B07">
        <w:rPr>
          <w:rFonts w:ascii="TH SarabunPSK" w:hAnsi="TH SarabunPSK" w:cs="TH SarabunPSK"/>
          <w:sz w:val="32"/>
          <w:szCs w:val="32"/>
          <w:cs/>
        </w:rPr>
        <w:t>การจัดทำแผนบริหารจัดการความเสี่ยงการทุจริต ให้นำมาตรการควบคุมความเสี่ยงการทุจริต</w:t>
      </w:r>
      <w:r w:rsidRPr="00E17B07">
        <w:rPr>
          <w:rFonts w:ascii="TH SarabunPSK" w:hAnsi="TH SarabunPSK" w:cs="TH SarabunPSK"/>
          <w:sz w:val="32"/>
          <w:szCs w:val="32"/>
        </w:rPr>
        <w:t xml:space="preserve"> </w:t>
      </w:r>
      <w:r w:rsidRPr="00E17B07">
        <w:rPr>
          <w:rFonts w:ascii="TH SarabunPSK" w:hAnsi="TH SarabunPSK" w:cs="TH SarabunPSK"/>
          <w:sz w:val="32"/>
          <w:szCs w:val="32"/>
          <w:cs/>
        </w:rPr>
        <w:t>ของกระบวนงานหรือโครงการที่ทำการประเมินของหน่วยงานที่มีอยู่ ในปัจจุบัน (</w:t>
      </w:r>
      <w:r w:rsidRPr="00E17B07">
        <w:rPr>
          <w:rFonts w:ascii="TH SarabunPSK" w:hAnsi="TH SarabunPSK" w:cs="TH SarabunPSK"/>
          <w:sz w:val="32"/>
          <w:szCs w:val="32"/>
        </w:rPr>
        <w:t xml:space="preserve">Key Controls in place) </w:t>
      </w:r>
      <w:r w:rsidRPr="00E17B07">
        <w:rPr>
          <w:rFonts w:ascii="TH SarabunPSK" w:hAnsi="TH SarabunPSK" w:cs="TH SarabunPSK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</w:t>
      </w:r>
      <w:r w:rsidRPr="00E17B07">
        <w:rPr>
          <w:rFonts w:ascii="TH SarabunPSK" w:hAnsi="TH SarabunPSK" w:cs="TH SarabunPSK"/>
          <w:sz w:val="32"/>
          <w:szCs w:val="32"/>
        </w:rPr>
        <w:t xml:space="preserve"> </w:t>
      </w:r>
      <w:r w:rsidRPr="00E17B07">
        <w:rPr>
          <w:rFonts w:ascii="TH SarabunPSK" w:hAnsi="TH SarabunPSK" w:cs="TH SarabunPSK"/>
          <w:sz w:val="32"/>
          <w:szCs w:val="32"/>
          <w:cs/>
        </w:rPr>
        <w:t>มาตรการควบคุมความเสี่ยงการทุจริตเพิ่มเติม (</w:t>
      </w:r>
      <w:r w:rsidRPr="00E17B07">
        <w:rPr>
          <w:rFonts w:ascii="TH SarabunPSK" w:hAnsi="TH SarabunPSK" w:cs="TH SarabunPSK"/>
          <w:sz w:val="32"/>
          <w:szCs w:val="32"/>
        </w:rPr>
        <w:t>Further Actions to be Taken)</w:t>
      </w:r>
    </w:p>
    <w:p w14:paraId="14C3CD03" w14:textId="77777777" w:rsidR="00D372FE" w:rsidRDefault="00D372FE" w:rsidP="00E17B0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D372FE" w14:paraId="029C1094" w14:textId="77777777" w:rsidTr="00D372FE">
        <w:tc>
          <w:tcPr>
            <w:tcW w:w="1271" w:type="dxa"/>
            <w:shd w:val="clear" w:color="auto" w:fill="A8D08D" w:themeFill="accent6" w:themeFillTint="99"/>
          </w:tcPr>
          <w:p w14:paraId="536465D2" w14:textId="46ABA28D" w:rsidR="00D372FE" w:rsidRPr="00D372FE" w:rsidRDefault="00D372FE" w:rsidP="00D372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72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745" w:type="dxa"/>
            <w:shd w:val="clear" w:color="auto" w:fill="A8D08D" w:themeFill="accent6" w:themeFillTint="99"/>
          </w:tcPr>
          <w:p w14:paraId="3698B250" w14:textId="77777777" w:rsidR="00D372FE" w:rsidRPr="00D372FE" w:rsidRDefault="00D372FE" w:rsidP="00D372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72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  <w:r w:rsidRPr="00D372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4DA308F9" w14:textId="343D815E" w:rsidR="00D372FE" w:rsidRPr="00D372FE" w:rsidRDefault="00D372FE" w:rsidP="00D372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72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การประเมินประสิทธิภาพมาตรการควบคุมความเสี่ยงการทุจริตที่หน่วยงานมีในปัจจุบัน</w:t>
            </w:r>
          </w:p>
        </w:tc>
      </w:tr>
      <w:tr w:rsidR="00D372FE" w14:paraId="2A4DD96D" w14:textId="77777777" w:rsidTr="00D372FE">
        <w:tc>
          <w:tcPr>
            <w:tcW w:w="1271" w:type="dxa"/>
            <w:shd w:val="clear" w:color="auto" w:fill="00B050"/>
          </w:tcPr>
          <w:p w14:paraId="3834A242" w14:textId="1233C1EE" w:rsidR="00D372FE" w:rsidRPr="00D372FE" w:rsidRDefault="00D372FE" w:rsidP="00D372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72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7745" w:type="dxa"/>
          </w:tcPr>
          <w:p w14:paraId="56418310" w14:textId="7F8F2B68" w:rsidR="00D372FE" w:rsidRPr="00D372FE" w:rsidRDefault="00D372FE" w:rsidP="00E17B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72F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การควบคุมมีความเข้มแข็งและดำเนินไปได้อย่างเหมาะสมซึ่งช่วยให้เกิดความมั่นใจได้ในระดับ</w:t>
            </w:r>
            <w:r w:rsidRPr="00D372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372FE">
              <w:rPr>
                <w:rFonts w:ascii="TH SarabunPSK" w:hAnsi="TH SarabunPSK" w:cs="TH SarabunPSK"/>
                <w:sz w:val="32"/>
                <w:szCs w:val="32"/>
                <w:cs/>
              </w:rPr>
              <w:t>ที่สมเหตุสมผลว่าจะสามารถลดความเสี่ยงการทุจริตได้</w:t>
            </w:r>
          </w:p>
        </w:tc>
      </w:tr>
      <w:tr w:rsidR="00D372FE" w14:paraId="33117C5E" w14:textId="77777777" w:rsidTr="00D372FE">
        <w:tc>
          <w:tcPr>
            <w:tcW w:w="1271" w:type="dxa"/>
            <w:shd w:val="clear" w:color="auto" w:fill="FFFF00"/>
          </w:tcPr>
          <w:p w14:paraId="079AF18F" w14:textId="47990B88" w:rsidR="00D372FE" w:rsidRPr="00D372FE" w:rsidRDefault="00D372FE" w:rsidP="00D372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72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7745" w:type="dxa"/>
          </w:tcPr>
          <w:p w14:paraId="5E31AEF3" w14:textId="43D78C22" w:rsidR="00D372FE" w:rsidRPr="00D372FE" w:rsidRDefault="00D372FE" w:rsidP="00E17B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72F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การควบคุมยังขาดประสิทธิภาพถึงแม้ว่าจะไม่ทำให้เกิดผลเสียหายจากความเสี่ยงอย่างมีนัยสำคัญ แต่ก็ควรมีการปรับปรุงเพื่อให้มั่นใจว่าจะสามารถลดความเสี่ยงการทุจริตได</w:t>
            </w:r>
            <w:r w:rsidRPr="00D372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</w:p>
        </w:tc>
      </w:tr>
      <w:tr w:rsidR="00D372FE" w14:paraId="6E977444" w14:textId="77777777" w:rsidTr="00D372FE">
        <w:tc>
          <w:tcPr>
            <w:tcW w:w="1271" w:type="dxa"/>
            <w:shd w:val="clear" w:color="auto" w:fill="FF0000"/>
          </w:tcPr>
          <w:p w14:paraId="40DCDEB1" w14:textId="5F6F47D0" w:rsidR="00D372FE" w:rsidRPr="00D372FE" w:rsidRDefault="00D372FE" w:rsidP="00D372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72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อ่อน</w:t>
            </w:r>
          </w:p>
        </w:tc>
        <w:tc>
          <w:tcPr>
            <w:tcW w:w="7745" w:type="dxa"/>
          </w:tcPr>
          <w:p w14:paraId="7457FD25" w14:textId="79333915" w:rsidR="00D372FE" w:rsidRPr="00D372FE" w:rsidRDefault="00D372FE" w:rsidP="00E17B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72F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การควบคุมไม่ได้มาตรฐานที่ยอมรับได้เนื่องจากมีความหละหลวมและไม่มีประสิทธิผลการควบ</w:t>
            </w:r>
            <w:r w:rsidRPr="00D372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372FE">
              <w:rPr>
                <w:rFonts w:ascii="TH SarabunPSK" w:hAnsi="TH SarabunPSK" w:cs="TH SarabunPSK"/>
                <w:sz w:val="32"/>
                <w:szCs w:val="32"/>
                <w:cs/>
              </w:rPr>
              <w:t>คุมไม่ทำให้มั่นใจอย่างสมเหตุสมผลว่าจะสามารถลดความเสี่ยงการทุจริตได</w:t>
            </w:r>
            <w:r w:rsidRPr="00D372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</w:p>
        </w:tc>
      </w:tr>
    </w:tbl>
    <w:p w14:paraId="098F99B5" w14:textId="77777777" w:rsidR="00D372FE" w:rsidRDefault="00D372FE" w:rsidP="00E17B0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4C35D35" w14:textId="3B29301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372FE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ผลการประเมินความเสี่ยงต่อการรับสนิบนในหน่วยงานสถานีตำรวจภูธร</w:t>
      </w:r>
      <w:r w:rsidR="0078464B">
        <w:rPr>
          <w:rFonts w:ascii="TH SarabunPSK" w:hAnsi="TH SarabunPSK" w:cs="TH SarabunPSK" w:hint="cs"/>
          <w:b/>
          <w:bCs/>
          <w:sz w:val="32"/>
          <w:szCs w:val="32"/>
          <w:cs/>
        </w:rPr>
        <w:t>บ่อไร่</w:t>
      </w:r>
      <w:r w:rsidRPr="00D372FE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นั้น สามารถ</w:t>
      </w:r>
      <w:r w:rsidRPr="00D372F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372FE">
        <w:rPr>
          <w:rFonts w:ascii="TH SarabunPSK" w:hAnsi="TH SarabunPSK" w:cs="TH SarabunPSK"/>
          <w:b/>
          <w:bCs/>
          <w:sz w:val="32"/>
          <w:szCs w:val="32"/>
          <w:cs/>
        </w:rPr>
        <w:t>นำมาวิเคราะห์และกำหนดมาตรการดำเนินการได้ ดังรายละเอียดต่อไปนี้</w:t>
      </w:r>
      <w:r w:rsidRPr="00D372F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2ADBB53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D372FE">
        <w:rPr>
          <w:rFonts w:ascii="TH SarabunPSK" w:hAnsi="TH SarabunPSK" w:cs="TH SarabunPSK"/>
          <w:b/>
          <w:bCs/>
          <w:sz w:val="28"/>
        </w:rPr>
        <w:t xml:space="preserve">3.1 </w:t>
      </w:r>
      <w:r w:rsidRPr="00D372FE">
        <w:rPr>
          <w:rFonts w:ascii="TH SarabunPSK" w:hAnsi="TH SarabunPSK" w:cs="TH SarabunPSK"/>
          <w:b/>
          <w:bCs/>
          <w:sz w:val="28"/>
          <w:cs/>
        </w:rPr>
        <w:t>งานอำนวยการ</w:t>
      </w:r>
    </w:p>
    <w:p w14:paraId="52C38C94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 3.1.1 </w:t>
      </w:r>
      <w:r w:rsidRPr="00D372FE">
        <w:rPr>
          <w:rFonts w:ascii="TH SarabunPSK" w:hAnsi="TH SarabunPSK" w:cs="TH SarabunPSK"/>
          <w:sz w:val="28"/>
          <w:cs/>
        </w:rPr>
        <w:t>กระบวนการจัดซื้อจัดจ้าง</w:t>
      </w:r>
      <w:r w:rsidRPr="00D372FE">
        <w:rPr>
          <w:rFonts w:ascii="TH SarabunPSK" w:hAnsi="TH SarabunPSK" w:cs="TH SarabunPSK"/>
          <w:sz w:val="28"/>
        </w:rPr>
        <w:t xml:space="preserve"> - </w:t>
      </w:r>
      <w:proofErr w:type="gramStart"/>
      <w:r w:rsidRPr="00D372FE">
        <w:rPr>
          <w:rFonts w:ascii="TH SarabunPSK" w:hAnsi="TH SarabunPSK" w:cs="TH SarabunPSK"/>
          <w:sz w:val="28"/>
          <w:cs/>
        </w:rPr>
        <w:t>การวิเคราะห์ :</w:t>
      </w:r>
      <w:proofErr w:type="gramEnd"/>
      <w:r w:rsidRPr="00D372FE">
        <w:rPr>
          <w:rFonts w:ascii="TH SarabunPSK" w:hAnsi="TH SarabunPSK" w:cs="TH SarabunPSK"/>
          <w:sz w:val="28"/>
          <w:cs/>
        </w:rPr>
        <w:t xml:space="preserve"> เมื่อได้รับอนุมัติให้ดำเนินการจัดซื้อจัดจ้าง แล้วดำเนินการตามขั้นตอนการ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จัดซื้อจัดจ้าง มีการคัดเลือกร้านค้าหรือบริษัทที่ติดสินบนทำให้เกิดผลประโยชน์ทับซ้อน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79872F10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Risk Score 20 </w:t>
      </w:r>
      <w:r w:rsidRPr="00D372FE">
        <w:rPr>
          <w:rFonts w:ascii="TH SarabunPSK" w:hAnsi="TH SarabunPSK" w:cs="TH SarabunPSK"/>
          <w:sz w:val="28"/>
          <w:cs/>
        </w:rPr>
        <w:t>สีส้ม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35228BCB" w14:textId="32F4EF25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lastRenderedPageBreak/>
        <w:t xml:space="preserve">- </w:t>
      </w:r>
      <w:proofErr w:type="gramStart"/>
      <w:r w:rsidRPr="00D372FE">
        <w:rPr>
          <w:rFonts w:ascii="TH SarabunPSK" w:hAnsi="TH SarabunPSK" w:cs="TH SarabunPSK"/>
          <w:sz w:val="28"/>
          <w:cs/>
        </w:rPr>
        <w:t>มาตรการที่จะดำเนินการ :</w:t>
      </w:r>
      <w:proofErr w:type="gramEnd"/>
      <w:r w:rsidRPr="00D372FE">
        <w:rPr>
          <w:rFonts w:ascii="TH SarabunPSK" w:hAnsi="TH SarabunPSK" w:cs="TH SarabunPSK"/>
          <w:sz w:val="28"/>
          <w:cs/>
        </w:rPr>
        <w:t xml:space="preserve"> จัดให้มีการตรวจสอบกระบวนการจัดซื้อจัดจ้างของหน่วยงาน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ทุกขั้นตอนบนพื้นที่สาธารณะ เพื่อให้เจ้าหน้าที่และบุคคลภายนอกสามารถตรวจสอบทั้งรายการจัดซื้อจัดจ้าง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ราคาที่จัดซื้อจัดจ้าง และจำนวนที่จัดซื้อจัดจ้างได้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7F7004ED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3.1.2 </w:t>
      </w:r>
      <w:r w:rsidRPr="00D372FE">
        <w:rPr>
          <w:rFonts w:ascii="TH SarabunPSK" w:hAnsi="TH SarabunPSK" w:cs="TH SarabunPSK"/>
          <w:sz w:val="28"/>
          <w:cs/>
        </w:rPr>
        <w:t>กระบวนการรับและแจกจ่ายพัสดุ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65D0E070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- </w:t>
      </w:r>
      <w:proofErr w:type="gramStart"/>
      <w:r w:rsidRPr="00D372FE">
        <w:rPr>
          <w:rFonts w:ascii="TH SarabunPSK" w:hAnsi="TH SarabunPSK" w:cs="TH SarabunPSK"/>
          <w:sz w:val="28"/>
          <w:cs/>
        </w:rPr>
        <w:t>การวิเคราะห์ :</w:t>
      </w:r>
      <w:proofErr w:type="gramEnd"/>
      <w:r w:rsidRPr="00D372FE">
        <w:rPr>
          <w:rFonts w:ascii="TH SarabunPSK" w:hAnsi="TH SarabunPSK" w:cs="TH SarabunPSK"/>
          <w:sz w:val="28"/>
          <w:cs/>
        </w:rPr>
        <w:t xml:space="preserve"> มีการติดสินบนเจ้าหน้าที่เพื่อให้แผนกของตนเองได้รับการแจกจ่ายพัสดุ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มากกว่า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25E2B215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Risk Score 12 </w:t>
      </w:r>
      <w:r w:rsidRPr="00D372FE">
        <w:rPr>
          <w:rFonts w:ascii="TH SarabunPSK" w:hAnsi="TH SarabunPSK" w:cs="TH SarabunPSK"/>
          <w:sz w:val="28"/>
          <w:cs/>
        </w:rPr>
        <w:t>สีเหลือง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35FA42C4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- </w:t>
      </w:r>
      <w:proofErr w:type="gramStart"/>
      <w:r w:rsidRPr="00D372FE">
        <w:rPr>
          <w:rFonts w:ascii="TH SarabunPSK" w:hAnsi="TH SarabunPSK" w:cs="TH SarabunPSK"/>
          <w:sz w:val="28"/>
          <w:cs/>
        </w:rPr>
        <w:t>มาตรการที่จะดำเนินการ :</w:t>
      </w:r>
      <w:proofErr w:type="gramEnd"/>
      <w:r w:rsidRPr="00D372FE">
        <w:rPr>
          <w:rFonts w:ascii="TH SarabunPSK" w:hAnsi="TH SarabunPSK" w:cs="TH SarabunPSK"/>
          <w:sz w:val="28"/>
          <w:cs/>
        </w:rPr>
        <w:t xml:space="preserve"> การเบิกจ่ายพัสดุ จะต้องจัดทำสมุดคุมและมีการลงลายมือชื่อใน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การเบิกทุกครั้ง โดยการเบิกนั้นจะต้องมีการพิจารณาถึงความจำเป็นในการเบิกตามความเป็นจริงห้ามิให้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เบิกเกิน และมีการตรวจสอบเป็นประจำ มีการสำรวจความต้องการโดยให้แต่ละแผนกงานส่งรายงานความ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ต้องการพัสดุแก่เจ้าหน้าที่พัสดุทุกต้นเดือน เพื่อสำรวจความต้องการ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1BE2CEE9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3.1.3 </w:t>
      </w:r>
      <w:r w:rsidRPr="00D372FE">
        <w:rPr>
          <w:rFonts w:ascii="TH SarabunPSK" w:hAnsi="TH SarabunPSK" w:cs="TH SarabunPSK"/>
          <w:sz w:val="28"/>
          <w:cs/>
        </w:rPr>
        <w:t>การพิจารณาเลื่อนขั้นเงินเดือน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164EF730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- </w:t>
      </w:r>
      <w:proofErr w:type="gramStart"/>
      <w:r w:rsidRPr="00D372FE">
        <w:rPr>
          <w:rFonts w:ascii="TH SarabunPSK" w:hAnsi="TH SarabunPSK" w:cs="TH SarabunPSK"/>
          <w:sz w:val="28"/>
          <w:cs/>
        </w:rPr>
        <w:t>การวิเคราะห์ :</w:t>
      </w:r>
      <w:proofErr w:type="gramEnd"/>
      <w:r w:rsidRPr="00D372FE">
        <w:rPr>
          <w:rFonts w:ascii="TH SarabunPSK" w:hAnsi="TH SarabunPSK" w:cs="TH SarabunPSK"/>
          <w:sz w:val="28"/>
          <w:cs/>
        </w:rPr>
        <w:t xml:space="preserve"> ปัญหาการเรียกหรือรับสินบน เกิดจากการพิจารณาเป็นการใช้ดุลยพินิจของ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ผู้บังคับบัญชา จึงทำให้มีการพิจารณาโดยให้ประโยชน์แก้ผู้ที่ติดสินบน เมื่อเกิดการให้สินบนหรือประโยชน์อื่น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ใดจึงเกิดการเอนเอียงหรือเลือกปฏิบัติได้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7DE1CE15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Risk Score 12 </w:t>
      </w:r>
      <w:r w:rsidRPr="00D372FE">
        <w:rPr>
          <w:rFonts w:ascii="TH SarabunPSK" w:hAnsi="TH SarabunPSK" w:cs="TH SarabunPSK"/>
          <w:sz w:val="28"/>
          <w:cs/>
        </w:rPr>
        <w:t>สีเหลือง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12C0ADF0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- </w:t>
      </w:r>
      <w:proofErr w:type="gramStart"/>
      <w:r w:rsidRPr="00D372FE">
        <w:rPr>
          <w:rFonts w:ascii="TH SarabunPSK" w:hAnsi="TH SarabunPSK" w:cs="TH SarabunPSK"/>
          <w:sz w:val="28"/>
          <w:cs/>
        </w:rPr>
        <w:t>มาตรการที่จะดำเนินการ :</w:t>
      </w:r>
      <w:proofErr w:type="gramEnd"/>
      <w:r w:rsidRPr="00D372FE">
        <w:rPr>
          <w:rFonts w:ascii="TH SarabunPSK" w:hAnsi="TH SarabunPSK" w:cs="TH SarabunPSK"/>
          <w:sz w:val="28"/>
          <w:cs/>
        </w:rPr>
        <w:t xml:space="preserve"> เพื่อป้องกันมิให้เกิดการใช้ดุลยพินิจของผู้บังคับบัญชาโดย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ลำเอียงไม่เป็นไปตามระเบียบ จึงมีการกำหนดมาตรการและแนวทางการพิจารณาเลื่อนขั้นเงินเดือนในรูปแบบ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 xml:space="preserve">คณะทำงาน เป็นไปตามแนวทางที่กองบัญชาการตำรวจถูธรภาค </w:t>
      </w:r>
      <w:r w:rsidRPr="00D372FE">
        <w:rPr>
          <w:rFonts w:ascii="TH SarabunPSK" w:hAnsi="TH SarabunPSK" w:cs="TH SarabunPSK"/>
          <w:sz w:val="28"/>
        </w:rPr>
        <w:t xml:space="preserve">2 </w:t>
      </w:r>
      <w:r w:rsidRPr="00D372FE">
        <w:rPr>
          <w:rFonts w:ascii="TH SarabunPSK" w:hAnsi="TH SarabunPSK" w:cs="TH SarabunPSK"/>
          <w:sz w:val="28"/>
          <w:cs/>
        </w:rPr>
        <w:t>หรือสำนักงานตำรวจแห่งชาติกำหนด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เพื่อให้เกิดความโปร่งใส และสามารถตอบข้อซักถามผู้ใต้บังคับบัญชาได้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44F095D0" w14:textId="77777777" w:rsidR="00D372FE" w:rsidRPr="00F75AB1" w:rsidRDefault="00D372FE" w:rsidP="00D372FE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F75AB1">
        <w:rPr>
          <w:rFonts w:ascii="TH SarabunPSK" w:hAnsi="TH SarabunPSK" w:cs="TH SarabunPSK"/>
          <w:b/>
          <w:bCs/>
          <w:sz w:val="28"/>
        </w:rPr>
        <w:t xml:space="preserve">3.2 </w:t>
      </w:r>
      <w:r w:rsidRPr="00F75AB1">
        <w:rPr>
          <w:rFonts w:ascii="TH SarabunPSK" w:hAnsi="TH SarabunPSK" w:cs="TH SarabunPSK"/>
          <w:b/>
          <w:bCs/>
          <w:sz w:val="28"/>
          <w:cs/>
        </w:rPr>
        <w:t>งานป้องกันปราบปราม</w:t>
      </w:r>
      <w:r w:rsidRPr="00F75AB1">
        <w:rPr>
          <w:rFonts w:ascii="TH SarabunPSK" w:hAnsi="TH SarabunPSK" w:cs="TH SarabunPSK"/>
          <w:b/>
          <w:bCs/>
          <w:sz w:val="28"/>
        </w:rPr>
        <w:t xml:space="preserve"> </w:t>
      </w:r>
    </w:p>
    <w:p w14:paraId="6C53B3DF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3.2.1 </w:t>
      </w:r>
      <w:r w:rsidRPr="00D372FE">
        <w:rPr>
          <w:rFonts w:ascii="TH SarabunPSK" w:hAnsi="TH SarabunPSK" w:cs="TH SarabunPSK"/>
          <w:sz w:val="28"/>
          <w:cs/>
        </w:rPr>
        <w:t>การจับกุมและบังคับใช้กฎหมาย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447BDC1C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- </w:t>
      </w:r>
      <w:proofErr w:type="gramStart"/>
      <w:r w:rsidRPr="00D372FE">
        <w:rPr>
          <w:rFonts w:ascii="TH SarabunPSK" w:hAnsi="TH SarabunPSK" w:cs="TH SarabunPSK"/>
          <w:sz w:val="28"/>
          <w:cs/>
        </w:rPr>
        <w:t>การวิเคราะห์ :</w:t>
      </w:r>
      <w:proofErr w:type="gramEnd"/>
      <w:r w:rsidRPr="00D372FE">
        <w:rPr>
          <w:rFonts w:ascii="TH SarabunPSK" w:hAnsi="TH SarabunPSK" w:cs="TH SarabunPSK"/>
          <w:sz w:val="28"/>
          <w:cs/>
        </w:rPr>
        <w:t xml:space="preserve"> การตรวจสอบแรงงานต่างด้าวและนายจ้างว่ามีการลักลอบเข้าเมืองหรือไม่ มี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ใบอนุญาตทำงานหรือไม่ หรือทำงานตรงตามใบอนุญาต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52DD7AD2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Risk Score 16 </w:t>
      </w:r>
      <w:r w:rsidRPr="00D372FE">
        <w:rPr>
          <w:rFonts w:ascii="TH SarabunPSK" w:hAnsi="TH SarabunPSK" w:cs="TH SarabunPSK"/>
          <w:sz w:val="28"/>
          <w:cs/>
        </w:rPr>
        <w:t>สีส้ม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29791EB4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- </w:t>
      </w:r>
      <w:proofErr w:type="gramStart"/>
      <w:r w:rsidRPr="00D372FE">
        <w:rPr>
          <w:rFonts w:ascii="TH SarabunPSK" w:hAnsi="TH SarabunPSK" w:cs="TH SarabunPSK"/>
          <w:sz w:val="28"/>
          <w:cs/>
        </w:rPr>
        <w:t>มาตรการที่จะดำเนินการ :</w:t>
      </w:r>
      <w:proofErr w:type="gramEnd"/>
      <w:r w:rsidRPr="00D372FE">
        <w:rPr>
          <w:rFonts w:ascii="TH SarabunPSK" w:hAnsi="TH SarabunPSK" w:cs="TH SarabunPSK"/>
          <w:sz w:val="28"/>
          <w:cs/>
        </w:rPr>
        <w:t xml:space="preserve"> มีการกำหนดมาตรฐานในการปฏิบัติงานของเจ้าหน้าที่ พร้อมทั้ง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วงแนวทางในการประเมินผลการปฏิบัติงานทุกครั้งหลังจากเสร็จสิ้นในการปฏิบัติหน้าที่ การติดตั้ง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แอปพลิเคชันเพื่อตรวจสอบตำแหน่งของเจ้าหน้าที่ในระหว่างปฏิบัติหน้าที่ เป็นต้น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3AD6AF61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D372FE">
        <w:rPr>
          <w:rFonts w:ascii="TH SarabunPSK" w:hAnsi="TH SarabunPSK" w:cs="TH SarabunPSK"/>
          <w:b/>
          <w:bCs/>
          <w:sz w:val="28"/>
        </w:rPr>
        <w:t xml:space="preserve">3.3 </w:t>
      </w:r>
      <w:r w:rsidRPr="00D372FE">
        <w:rPr>
          <w:rFonts w:ascii="TH SarabunPSK" w:hAnsi="TH SarabunPSK" w:cs="TH SarabunPSK"/>
          <w:b/>
          <w:bCs/>
          <w:sz w:val="28"/>
          <w:cs/>
        </w:rPr>
        <w:t>งานสอบสวน</w:t>
      </w:r>
      <w:r w:rsidRPr="00D372FE">
        <w:rPr>
          <w:rFonts w:ascii="TH SarabunPSK" w:hAnsi="TH SarabunPSK" w:cs="TH SarabunPSK"/>
          <w:b/>
          <w:bCs/>
          <w:sz w:val="28"/>
        </w:rPr>
        <w:t xml:space="preserve"> </w:t>
      </w:r>
    </w:p>
    <w:p w14:paraId="46FB9480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3.3.1 </w:t>
      </w:r>
      <w:r w:rsidRPr="00D372FE">
        <w:rPr>
          <w:rFonts w:ascii="TH SarabunPSK" w:hAnsi="TH SarabunPSK" w:cs="TH SarabunPSK"/>
          <w:sz w:val="28"/>
          <w:cs/>
        </w:rPr>
        <w:t>การดำเนินการทางคดี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18763146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- </w:t>
      </w:r>
      <w:proofErr w:type="gramStart"/>
      <w:r w:rsidRPr="00D372FE">
        <w:rPr>
          <w:rFonts w:ascii="TH SarabunPSK" w:hAnsi="TH SarabunPSK" w:cs="TH SarabunPSK"/>
          <w:sz w:val="28"/>
          <w:cs/>
        </w:rPr>
        <w:t>การวิเคราะห์ :</w:t>
      </w:r>
      <w:proofErr w:type="gramEnd"/>
      <w:r w:rsidRPr="00D372FE">
        <w:rPr>
          <w:rFonts w:ascii="TH SarabunPSK" w:hAnsi="TH SarabunPSK" w:cs="TH SarabunPSK"/>
          <w:sz w:val="28"/>
          <w:cs/>
        </w:rPr>
        <w:t xml:space="preserve"> ยื่นคำร้องขอปล่อยตัวชั่วคราวต่อพนักงานสอบสวน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6D0B388A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Risk Score 20 </w:t>
      </w:r>
      <w:r w:rsidRPr="00D372FE">
        <w:rPr>
          <w:rFonts w:ascii="TH SarabunPSK" w:hAnsi="TH SarabunPSK" w:cs="TH SarabunPSK"/>
          <w:sz w:val="28"/>
          <w:cs/>
        </w:rPr>
        <w:t>สีส้ม</w:t>
      </w:r>
      <w:r w:rsidRPr="00D372FE">
        <w:rPr>
          <w:rFonts w:ascii="TH SarabunPSK" w:hAnsi="TH SarabunPSK" w:cs="TH SarabunPSK"/>
          <w:sz w:val="28"/>
        </w:rPr>
        <w:t xml:space="preserve"> - </w:t>
      </w:r>
      <w:r w:rsidRPr="00D372FE">
        <w:rPr>
          <w:rFonts w:ascii="TH SarabunPSK" w:hAnsi="TH SarabunPSK" w:cs="TH SarabunPSK"/>
          <w:sz w:val="28"/>
          <w:cs/>
        </w:rPr>
        <w:t>มาตรการที่จะดำเนินการ : มีการกำหนดมาตรฐานในการปฏิบัติงานขั้นตอนต่างๆ แสดงให้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ประชาชนรับทราบว่ามีขั้นตอนดำเนินการอย่างไร ใช้ระยะเวลาดำเนินการเท่าใด และมีการแจ้งผลดำเนินการ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 xml:space="preserve">ทุก </w:t>
      </w:r>
      <w:r w:rsidRPr="00D372FE">
        <w:rPr>
          <w:rFonts w:ascii="TH SarabunPSK" w:hAnsi="TH SarabunPSK" w:cs="TH SarabunPSK"/>
          <w:sz w:val="28"/>
        </w:rPr>
        <w:t xml:space="preserve">15 </w:t>
      </w:r>
      <w:r w:rsidRPr="00D372FE">
        <w:rPr>
          <w:rFonts w:ascii="TH SarabunPSK" w:hAnsi="TH SarabunPSK" w:cs="TH SarabunPSK"/>
          <w:sz w:val="28"/>
          <w:cs/>
        </w:rPr>
        <w:t xml:space="preserve">วัน และ </w:t>
      </w:r>
      <w:r w:rsidRPr="00D372FE">
        <w:rPr>
          <w:rFonts w:ascii="TH SarabunPSK" w:hAnsi="TH SarabunPSK" w:cs="TH SarabunPSK"/>
          <w:sz w:val="28"/>
        </w:rPr>
        <w:t xml:space="preserve">30 </w:t>
      </w:r>
      <w:r w:rsidRPr="00D372FE">
        <w:rPr>
          <w:rFonts w:ascii="TH SarabunPSK" w:hAnsi="TH SarabunPSK" w:cs="TH SarabunPSK"/>
          <w:sz w:val="28"/>
          <w:cs/>
        </w:rPr>
        <w:t>วัน ให้ผู้แจ้งความทราบ อีกทั้งให้ผู้บังคับบัญชาตรวจสอบ กำกับติดตามการปฏิบัติหน้าที่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อย่างสม่ำเสมอ โดยเฉพาะเอกสารที่เกี่ยวข้องกับการเงินต้องตรวจสอบและลงลายมือชื่อกำกับทุกวัน มีการลง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ประจำวันทุกครั้งเมื่อมีการปล่อยตัว</w:t>
      </w:r>
      <w:r w:rsidRPr="00D372FE">
        <w:rPr>
          <w:rFonts w:ascii="TH SarabunPSK" w:hAnsi="TH SarabunPSK" w:cs="TH SarabunPSK"/>
          <w:sz w:val="28"/>
          <w:cs/>
        </w:rPr>
        <w:lastRenderedPageBreak/>
        <w:t>ชั่วคราว และจัดทำป้ายกำหนดอัตราทรัพย์หรือเงินสดในการปล่อยตัว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ชั่วคราวในแต่ละคดี ป้ายลำดับอาวุโสผู้มีอำนาจปล่อยตัวชั่วคราว ติดตั้งไว้ให้เห็นชัดเจน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24CC7D81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D372FE">
        <w:rPr>
          <w:rFonts w:ascii="TH SarabunPSK" w:hAnsi="TH SarabunPSK" w:cs="TH SarabunPSK"/>
          <w:b/>
          <w:bCs/>
          <w:sz w:val="28"/>
        </w:rPr>
        <w:t xml:space="preserve">3.4 </w:t>
      </w:r>
      <w:r w:rsidRPr="00D372FE">
        <w:rPr>
          <w:rFonts w:ascii="TH SarabunPSK" w:hAnsi="TH SarabunPSK" w:cs="TH SarabunPSK"/>
          <w:b/>
          <w:bCs/>
          <w:sz w:val="28"/>
          <w:cs/>
        </w:rPr>
        <w:t>งานสืบสวน</w:t>
      </w:r>
      <w:r w:rsidRPr="00D372FE">
        <w:rPr>
          <w:rFonts w:ascii="TH SarabunPSK" w:hAnsi="TH SarabunPSK" w:cs="TH SarabunPSK"/>
          <w:b/>
          <w:bCs/>
          <w:sz w:val="28"/>
        </w:rPr>
        <w:t xml:space="preserve"> </w:t>
      </w:r>
    </w:p>
    <w:p w14:paraId="5AF9D7C7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3.4.1 </w:t>
      </w:r>
      <w:r w:rsidRPr="00D372FE">
        <w:rPr>
          <w:rFonts w:ascii="TH SarabunPSK" w:hAnsi="TH SarabunPSK" w:cs="TH SarabunPSK"/>
          <w:sz w:val="28"/>
          <w:cs/>
        </w:rPr>
        <w:t>การจับกุมและบังคับใช้กฎหมาย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1E0CE657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- </w:t>
      </w:r>
      <w:proofErr w:type="gramStart"/>
      <w:r w:rsidRPr="00D372FE">
        <w:rPr>
          <w:rFonts w:ascii="TH SarabunPSK" w:hAnsi="TH SarabunPSK" w:cs="TH SarabunPSK"/>
          <w:sz w:val="28"/>
          <w:cs/>
        </w:rPr>
        <w:t>การวิเคราะห์ :</w:t>
      </w:r>
      <w:proofErr w:type="gramEnd"/>
      <w:r w:rsidRPr="00D372FE">
        <w:rPr>
          <w:rFonts w:ascii="TH SarabunPSK" w:hAnsi="TH SarabunPSK" w:cs="TH SarabunPSK"/>
          <w:sz w:val="28"/>
          <w:cs/>
        </w:rPr>
        <w:t xml:space="preserve"> ขั้นตอนบันทึกจับกุมมีการเรียกหรือรับสินบน เพื่อแลกกับการไม่ให้ถูกจับกุม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ดำเนินคดี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7E99C876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Risk Score 20 </w:t>
      </w:r>
      <w:r w:rsidRPr="00D372FE">
        <w:rPr>
          <w:rFonts w:ascii="TH SarabunPSK" w:hAnsi="TH SarabunPSK" w:cs="TH SarabunPSK"/>
          <w:sz w:val="28"/>
          <w:cs/>
        </w:rPr>
        <w:t>สีส้ม</w:t>
      </w:r>
    </w:p>
    <w:p w14:paraId="27AF80A7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 - </w:t>
      </w:r>
      <w:proofErr w:type="gramStart"/>
      <w:r w:rsidRPr="00D372FE">
        <w:rPr>
          <w:rFonts w:ascii="TH SarabunPSK" w:hAnsi="TH SarabunPSK" w:cs="TH SarabunPSK"/>
          <w:sz w:val="28"/>
          <w:cs/>
        </w:rPr>
        <w:t>มาตรการที่จะดำเนินการ :</w:t>
      </w:r>
      <w:proofErr w:type="gramEnd"/>
      <w:r w:rsidRPr="00D372FE">
        <w:rPr>
          <w:rFonts w:ascii="TH SarabunPSK" w:hAnsi="TH SarabunPSK" w:cs="TH SarabunPSK"/>
          <w:sz w:val="28"/>
          <w:cs/>
        </w:rPr>
        <w:t xml:space="preserve"> มีการกำหนดมาตรฐานในการปฏิบัติงานของเจ้าหน้าที่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รอง ผกก.สส ประชุมชี้แจงการปฏิบัติงานทุกสัปดาห์ เพื่อกำชับมิให้มีการเรียกรับเงินจากผู้กระทำความผิดเพื่อ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แลกกับการปล่อยตัว ให้เจ้าหน้าที่สืบสวนติดตั้งกล้องประจำตัว และบันทึกวิดีโอขั้นตอนการปฏิบัติงานทุก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ขั้นตอน และให้มีการรายงานต่อผู้บังคับบัญชาทุกครั้ง เมื่อมีการจับกุมผู้ต้องหาโดยทันที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50C77466" w14:textId="2C0B0519" w:rsidR="00D372FE" w:rsidRPr="00F75AB1" w:rsidRDefault="00D372FE" w:rsidP="00D372FE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F75AB1">
        <w:rPr>
          <w:rFonts w:ascii="TH SarabunPSK" w:hAnsi="TH SarabunPSK" w:cs="TH SarabunPSK"/>
          <w:b/>
          <w:bCs/>
          <w:sz w:val="28"/>
        </w:rPr>
        <w:t xml:space="preserve">3.5 </w:t>
      </w:r>
      <w:r w:rsidRPr="00F75AB1">
        <w:rPr>
          <w:rFonts w:ascii="TH SarabunPSK" w:hAnsi="TH SarabunPSK" w:cs="TH SarabunPSK"/>
          <w:b/>
          <w:bCs/>
          <w:sz w:val="28"/>
          <w:cs/>
        </w:rPr>
        <w:t>งานจราจร</w:t>
      </w:r>
      <w:r w:rsidRPr="00F75AB1">
        <w:rPr>
          <w:rFonts w:ascii="TH SarabunPSK" w:hAnsi="TH SarabunPSK" w:cs="TH SarabunPSK"/>
          <w:b/>
          <w:bCs/>
          <w:sz w:val="28"/>
        </w:rPr>
        <w:t xml:space="preserve"> </w:t>
      </w:r>
    </w:p>
    <w:p w14:paraId="5BF38261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3.5.1 </w:t>
      </w:r>
      <w:r w:rsidRPr="00D372FE">
        <w:rPr>
          <w:rFonts w:ascii="TH SarabunPSK" w:hAnsi="TH SarabunPSK" w:cs="TH SarabunPSK"/>
          <w:sz w:val="28"/>
          <w:cs/>
        </w:rPr>
        <w:t>การจับกุมและบังคับใช้กฎหมาย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7BA09CC8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- </w:t>
      </w:r>
      <w:proofErr w:type="gramStart"/>
      <w:r w:rsidRPr="00D372FE">
        <w:rPr>
          <w:rFonts w:ascii="TH SarabunPSK" w:hAnsi="TH SarabunPSK" w:cs="TH SarabunPSK"/>
          <w:sz w:val="28"/>
          <w:cs/>
        </w:rPr>
        <w:t>การวิเคราะห์ :</w:t>
      </w:r>
      <w:proofErr w:type="gramEnd"/>
      <w:r w:rsidRPr="00D372FE">
        <w:rPr>
          <w:rFonts w:ascii="TH SarabunPSK" w:hAnsi="TH SarabunPSK" w:cs="TH SarabunPSK"/>
          <w:sz w:val="28"/>
          <w:cs/>
        </w:rPr>
        <w:t xml:space="preserve"> กระบวนการจับกุม การออกใบสั่ง และการบังคับใช้กฎหมายมีชองว่างที่เอื้อ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ให้เจ้าหน้าที่เรียกหรือรับสินบนจากผู้กระทำความผิด เพื่อแลกกับการไม่ถูกดำเนินคดี หรือดำเนินคดีใน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ความผิดที่มีโทษน้อย กว่าที่กฎหมายกำหนดไว้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5F26089A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Risk Score 20 </w:t>
      </w:r>
      <w:r w:rsidRPr="00D372FE">
        <w:rPr>
          <w:rFonts w:ascii="TH SarabunPSK" w:hAnsi="TH SarabunPSK" w:cs="TH SarabunPSK"/>
          <w:sz w:val="28"/>
          <w:cs/>
        </w:rPr>
        <w:t>สีส้ม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0FC5BC05" w14:textId="70B09C5E" w:rsidR="00D372FE" w:rsidRDefault="00D372FE" w:rsidP="00D372FE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- </w:t>
      </w:r>
      <w:proofErr w:type="gramStart"/>
      <w:r w:rsidRPr="00D372FE">
        <w:rPr>
          <w:rFonts w:ascii="TH SarabunPSK" w:hAnsi="TH SarabunPSK" w:cs="TH SarabunPSK"/>
          <w:sz w:val="28"/>
          <w:cs/>
        </w:rPr>
        <w:t>มาตรการที่จะดำเนินการ :</w:t>
      </w:r>
      <w:proofErr w:type="gramEnd"/>
      <w:r w:rsidRPr="00D372FE">
        <w:rPr>
          <w:rFonts w:ascii="TH SarabunPSK" w:hAnsi="TH SarabunPSK" w:cs="TH SarabunPSK"/>
          <w:sz w:val="28"/>
          <w:cs/>
        </w:rPr>
        <w:t xml:space="preserve"> มีการกำหนดมาตรฐานในการปฏิบัติงานของเจ้าหน้าที่ พร้อมทั้ง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วางแนวทางในการประเมินผลการปฏิบัติงานทุกครั้งหลังจากเสร็จสิ้นในการปฏิบัติหน้าที่ มีการนำเทคโนโลยี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 xml:space="preserve">มาช่วยในการป้องกันการทุจริตการออกใบสั่งทุกครั้งต้องมีการบันทึกลงระบบ </w:t>
      </w:r>
      <w:r w:rsidRPr="00D372FE">
        <w:rPr>
          <w:rFonts w:ascii="TH SarabunPSK" w:hAnsi="TH SarabunPSK" w:cs="TH SarabunPSK"/>
          <w:sz w:val="28"/>
        </w:rPr>
        <w:t xml:space="preserve">PTM </w:t>
      </w:r>
      <w:r w:rsidRPr="00D372FE">
        <w:rPr>
          <w:rFonts w:ascii="TH SarabunPSK" w:hAnsi="TH SarabunPSK" w:cs="TH SarabunPSK"/>
          <w:sz w:val="28"/>
          <w:cs/>
        </w:rPr>
        <w:t>มีการใช้กล้องประจำตัว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เจ้าหน้าที่ การติดตั้งแอปพลิเคชันเพื่อตรวจสอบตำแหน่งของเจ้าหน้าที่ในระหว่างปฏิบัติหน้าที่ เป็นต้น</w:t>
      </w:r>
    </w:p>
    <w:p w14:paraId="305E3595" w14:textId="65BC0F59" w:rsidR="00F75AB1" w:rsidRDefault="00F75AB1" w:rsidP="00D372FE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</w:p>
    <w:p w14:paraId="3E8F967F" w14:textId="06F9512B" w:rsidR="00F75AB1" w:rsidRDefault="00F75AB1" w:rsidP="00D372FE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</w:p>
    <w:p w14:paraId="013137AE" w14:textId="266947BE" w:rsidR="0078464B" w:rsidRDefault="0078464B" w:rsidP="00812AB0">
      <w:pPr>
        <w:spacing w:after="0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068A3E01" w14:textId="33E157A7" w:rsidR="0078464B" w:rsidRDefault="00F572D2" w:rsidP="00812AB0">
      <w:pPr>
        <w:spacing w:after="0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3360" behindDoc="0" locked="0" layoutInCell="1" allowOverlap="1" wp14:anchorId="27AD3F5D" wp14:editId="06E6F288">
            <wp:simplePos x="0" y="0"/>
            <wp:positionH relativeFrom="page">
              <wp:posOffset>4629150</wp:posOffset>
            </wp:positionH>
            <wp:positionV relativeFrom="paragraph">
              <wp:posOffset>59055</wp:posOffset>
            </wp:positionV>
            <wp:extent cx="1362710" cy="785495"/>
            <wp:effectExtent l="0" t="0" r="889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C6081F" w14:textId="42FE6123" w:rsidR="0078464B" w:rsidRDefault="0078464B" w:rsidP="00812AB0">
      <w:pPr>
        <w:spacing w:after="0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0972675" w14:textId="04360B6F" w:rsidR="00812AB0" w:rsidRPr="00812AB0" w:rsidRDefault="00812AB0" w:rsidP="00812AB0">
      <w:pPr>
        <w:spacing w:after="0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12AB0">
        <w:rPr>
          <w:rFonts w:ascii="TH SarabunPSK" w:hAnsi="TH SarabunPSK" w:cs="TH SarabunPSK" w:hint="cs"/>
          <w:b/>
          <w:bCs/>
          <w:sz w:val="32"/>
          <w:szCs w:val="32"/>
          <w:cs/>
        </w:rPr>
        <w:t>พ.ต.อ.</w:t>
      </w:r>
    </w:p>
    <w:p w14:paraId="61AB2028" w14:textId="0DF9BB1B" w:rsidR="00812AB0" w:rsidRPr="00812AB0" w:rsidRDefault="00812AB0" w:rsidP="00812AB0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12A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2A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2A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2A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2A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2A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2A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2AB0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7846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572D2">
        <w:rPr>
          <w:rFonts w:ascii="TH SarabunPSK" w:hAnsi="TH SarabunPSK" w:cs="TH SarabunPSK" w:hint="cs"/>
          <w:b/>
          <w:bCs/>
          <w:sz w:val="32"/>
          <w:szCs w:val="32"/>
          <w:cs/>
        </w:rPr>
        <w:t>วิสาขะ เพ็ชรเกษม</w:t>
      </w:r>
      <w:r w:rsidRPr="00812AB0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CFD8D92" w14:textId="32557AB6" w:rsidR="00812AB0" w:rsidRPr="00812AB0" w:rsidRDefault="00812AB0" w:rsidP="00812AB0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12A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2A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2A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2A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2A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2A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2A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2A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ผกก.สภ.</w:t>
      </w:r>
      <w:r w:rsidR="0078464B">
        <w:rPr>
          <w:rFonts w:ascii="TH SarabunPSK" w:hAnsi="TH SarabunPSK" w:cs="TH SarabunPSK" w:hint="cs"/>
          <w:b/>
          <w:bCs/>
          <w:sz w:val="32"/>
          <w:szCs w:val="32"/>
          <w:cs/>
        </w:rPr>
        <w:t>บ่อไร่</w:t>
      </w:r>
    </w:p>
    <w:p w14:paraId="63E9C82B" w14:textId="77777777" w:rsidR="00D95951" w:rsidRDefault="00D95951" w:rsidP="00D372FE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</w:p>
    <w:p w14:paraId="0A0D5993" w14:textId="77777777" w:rsidR="009F5FD4" w:rsidRDefault="009F5FD4" w:rsidP="009F5FD4">
      <w:pPr>
        <w:spacing w:after="0"/>
        <w:rPr>
          <w:rFonts w:ascii="TH SarabunPSK" w:hAnsi="TH SarabunPSK" w:cs="TH SarabunPSK"/>
          <w:b/>
          <w:bCs/>
          <w:sz w:val="28"/>
        </w:rPr>
        <w:sectPr w:rsidR="009F5FD4">
          <w:headerReference w:type="even" r:id="rId8"/>
          <w:headerReference w:type="default" r:id="rId9"/>
          <w:headerReference w:type="firs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B67A465" w14:textId="0FC007BD" w:rsidR="00D95951" w:rsidRPr="00D95951" w:rsidRDefault="00D95951" w:rsidP="009F5FD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9595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แผนบริหารจัดการความเสี่ยงการทุจริต</w:t>
      </w:r>
    </w:p>
    <w:p w14:paraId="6173A310" w14:textId="5F5E3E9E" w:rsidR="00D95951" w:rsidRDefault="00D95951" w:rsidP="00D95951">
      <w:pPr>
        <w:spacing w:after="0"/>
        <w:ind w:firstLine="72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D95951">
        <w:rPr>
          <w:rFonts w:ascii="TH SarabunPSK" w:hAnsi="TH SarabunPSK" w:cs="TH SarabunPSK"/>
          <w:b/>
          <w:bCs/>
          <w:sz w:val="36"/>
          <w:szCs w:val="36"/>
          <w:cs/>
        </w:rPr>
        <w:t>ของสถานี</w:t>
      </w:r>
      <w:proofErr w:type="spellStart"/>
      <w:r w:rsidRPr="00D95951">
        <w:rPr>
          <w:rFonts w:ascii="TH SarabunPSK" w:hAnsi="TH SarabunPSK" w:cs="TH SarabunPSK"/>
          <w:b/>
          <w:bCs/>
          <w:sz w:val="36"/>
          <w:szCs w:val="36"/>
          <w:cs/>
        </w:rPr>
        <w:t>ตํารวจภู</w:t>
      </w:r>
      <w:proofErr w:type="spellEnd"/>
      <w:r w:rsidRPr="00D95951">
        <w:rPr>
          <w:rFonts w:ascii="TH SarabunPSK" w:hAnsi="TH SarabunPSK" w:cs="TH SarabunPSK"/>
          <w:b/>
          <w:bCs/>
          <w:sz w:val="36"/>
          <w:szCs w:val="36"/>
          <w:cs/>
        </w:rPr>
        <w:t>ธร</w:t>
      </w:r>
      <w:r w:rsidR="00BB69D8">
        <w:rPr>
          <w:rFonts w:ascii="TH SarabunPSK" w:hAnsi="TH SarabunPSK" w:cs="TH SarabunPSK" w:hint="cs"/>
          <w:b/>
          <w:bCs/>
          <w:sz w:val="36"/>
          <w:szCs w:val="36"/>
          <w:cs/>
        </w:rPr>
        <w:t>บ่อไร่</w:t>
      </w:r>
      <w:r w:rsidRPr="00D9595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proofErr w:type="spellStart"/>
      <w:r w:rsidRPr="00D95951">
        <w:rPr>
          <w:rFonts w:ascii="TH SarabunPSK" w:hAnsi="TH SarabunPSK" w:cs="TH SarabunPSK"/>
          <w:b/>
          <w:bCs/>
          <w:sz w:val="36"/>
          <w:szCs w:val="36"/>
          <w:cs/>
        </w:rPr>
        <w:t>ประจํ</w:t>
      </w:r>
      <w:proofErr w:type="spellEnd"/>
      <w:r w:rsidRPr="00D95951">
        <w:rPr>
          <w:rFonts w:ascii="TH SarabunPSK" w:hAnsi="TH SarabunPSK" w:cs="TH SarabunPSK"/>
          <w:b/>
          <w:bCs/>
          <w:sz w:val="36"/>
          <w:szCs w:val="36"/>
          <w:cs/>
        </w:rPr>
        <w:t>าปีงบประมาณ พ.ศ.256</w:t>
      </w:r>
      <w:r w:rsidR="00F572D2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3B328581" w14:textId="77777777" w:rsidR="009F5FD4" w:rsidRDefault="009F5FD4" w:rsidP="00D95951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7"/>
        <w:tblpPr w:leftFromText="180" w:rightFromText="180" w:vertAnchor="text" w:horzAnchor="margin" w:tblpXSpec="center" w:tblpY="195"/>
        <w:tblW w:w="15735" w:type="dxa"/>
        <w:tblLook w:val="04A0" w:firstRow="1" w:lastRow="0" w:firstColumn="1" w:lastColumn="0" w:noHBand="0" w:noVBand="1"/>
      </w:tblPr>
      <w:tblGrid>
        <w:gridCol w:w="406"/>
        <w:gridCol w:w="1079"/>
        <w:gridCol w:w="4180"/>
        <w:gridCol w:w="2319"/>
        <w:gridCol w:w="3219"/>
        <w:gridCol w:w="2192"/>
        <w:gridCol w:w="1080"/>
        <w:gridCol w:w="1260"/>
      </w:tblGrid>
      <w:tr w:rsidR="00812AB0" w14:paraId="4B0BFD5F" w14:textId="77777777" w:rsidTr="00812AB0">
        <w:tc>
          <w:tcPr>
            <w:tcW w:w="406" w:type="dxa"/>
            <w:shd w:val="clear" w:color="auto" w:fill="8A0000"/>
          </w:tcPr>
          <w:p w14:paraId="0CC01EF9" w14:textId="77777777" w:rsidR="009F5FD4" w:rsidRP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5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079" w:type="dxa"/>
            <w:shd w:val="clear" w:color="auto" w:fill="8A0000"/>
          </w:tcPr>
          <w:p w14:paraId="4170EEA7" w14:textId="77777777" w:rsidR="009F5FD4" w:rsidRP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5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4180" w:type="dxa"/>
            <w:shd w:val="clear" w:color="auto" w:fill="8A0000"/>
          </w:tcPr>
          <w:p w14:paraId="24805F5A" w14:textId="77777777" w:rsidR="009F5FD4" w:rsidRP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5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319" w:type="dxa"/>
            <w:shd w:val="clear" w:color="auto" w:fill="8A0000"/>
          </w:tcPr>
          <w:p w14:paraId="6BD6BBA3" w14:textId="77777777" w:rsidR="009F5FD4" w:rsidRP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5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</w:tc>
        <w:tc>
          <w:tcPr>
            <w:tcW w:w="3219" w:type="dxa"/>
            <w:shd w:val="clear" w:color="auto" w:fill="8A0000"/>
          </w:tcPr>
          <w:p w14:paraId="27E9420B" w14:textId="77777777" w:rsidR="009F5FD4" w:rsidRP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5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รายละเอียดมาตรการควบคมความเสี่ยง</w:t>
            </w:r>
          </w:p>
        </w:tc>
        <w:tc>
          <w:tcPr>
            <w:tcW w:w="2192" w:type="dxa"/>
            <w:shd w:val="clear" w:color="auto" w:fill="8A0000"/>
          </w:tcPr>
          <w:p w14:paraId="3A977424" w14:textId="77777777" w:rsidR="009F5FD4" w:rsidRP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5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080" w:type="dxa"/>
            <w:shd w:val="clear" w:color="auto" w:fill="8A0000"/>
          </w:tcPr>
          <w:p w14:paraId="5F4F623E" w14:textId="77777777" w:rsidR="009F5FD4" w:rsidRP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5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60" w:type="dxa"/>
            <w:shd w:val="clear" w:color="auto" w:fill="8A0000"/>
          </w:tcPr>
          <w:p w14:paraId="0378C436" w14:textId="77777777" w:rsidR="009F5FD4" w:rsidRP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5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F5FD4" w14:paraId="525A4B4E" w14:textId="77777777" w:rsidTr="00812AB0">
        <w:tc>
          <w:tcPr>
            <w:tcW w:w="406" w:type="dxa"/>
            <w:vMerge w:val="restart"/>
          </w:tcPr>
          <w:p w14:paraId="77F5305D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BC1D6F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5889D2D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E0321BC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E366CD2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5EE7AC5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EF99655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5EFDD95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15E82B0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45E9067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603F05E" w14:textId="51C88336" w:rsidR="009F5FD4" w:rsidRPr="009F5FD4" w:rsidRDefault="009F5FD4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079" w:type="dxa"/>
            <w:vMerge w:val="restart"/>
          </w:tcPr>
          <w:p w14:paraId="592BA17C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94B46C7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E03D57C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32AC6DE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B57A8C4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679605C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F9A2899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A2A0298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C060F82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1B072EA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0290B3D" w14:textId="0F8DE5AA" w:rsidR="009F5FD4" w:rsidRPr="009F5FD4" w:rsidRDefault="009F5FD4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5FD4">
              <w:rPr>
                <w:rFonts w:ascii="TH SarabunPSK" w:hAnsi="TH SarabunPSK" w:cs="TH SarabunPSK"/>
                <w:b/>
                <w:bCs/>
                <w:sz w:val="28"/>
                <w:cs/>
              </w:rPr>
              <w:t>อำนวยการ</w:t>
            </w:r>
          </w:p>
        </w:tc>
        <w:tc>
          <w:tcPr>
            <w:tcW w:w="4180" w:type="dxa"/>
          </w:tcPr>
          <w:p w14:paraId="41A0C268" w14:textId="77777777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5FD4">
              <w:rPr>
                <w:rFonts w:ascii="TH SarabunPSK" w:hAnsi="TH SarabunPSK" w:cs="TH SarabunPSK"/>
                <w:sz w:val="28"/>
                <w:cs/>
              </w:rPr>
              <w:t>จัดให้มีการตรวจสอบกระบวนการจัดซื้อ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จัดจ้างของหน่วยงาน ทุกขั้นตอนบนพื้นที่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สาธารณะ ผ่านทางเว็บไซต์ของสถานี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เพื่อให้เจ้าหน้าที่และบุคคลภายนอก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สามารถตรวจสอบทั้งรายการจัดซื้อจัดจ้าง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ราคาที่จัดซื้อจัดจ้าง และจำนวนที่จัดซื้อ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จัดจ้างได้</w:t>
            </w:r>
          </w:p>
        </w:tc>
        <w:tc>
          <w:tcPr>
            <w:tcW w:w="2319" w:type="dxa"/>
          </w:tcPr>
          <w:p w14:paraId="4F4EDFCE" w14:textId="77777777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5FD4">
              <w:rPr>
                <w:rFonts w:ascii="TH SarabunPSK" w:hAnsi="TH SarabunPSK" w:cs="TH SarabunPSK"/>
                <w:sz w:val="28"/>
                <w:cs/>
              </w:rPr>
              <w:t>เมื่อได้รับอนุมัติให้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ดำเนินการจัดซื้อจัด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จ้าง แล้วดำเนินการ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ตามขั้นตอนการ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จัดซื้อจัดจ้างมีการ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คัดเลือกร้านค้าหรือ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บริษัทที่ติดสินบน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ทำให้เกิดผล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ประโยชน์ทับซ้อน</w:t>
            </w:r>
          </w:p>
        </w:tc>
        <w:tc>
          <w:tcPr>
            <w:tcW w:w="3219" w:type="dxa"/>
          </w:tcPr>
          <w:p w14:paraId="1FECC9C4" w14:textId="77777777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5FD4">
              <w:rPr>
                <w:rFonts w:ascii="TH SarabunPSK" w:hAnsi="TH SarabunPSK" w:cs="TH SarabunPSK"/>
                <w:sz w:val="28"/>
              </w:rPr>
              <w:t>-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กำหนดมาตรการและ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แนวทางการจัดการไม่ให้มี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การติดสินบน โดยเปิดให้มี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การตรวจสอบโดย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เจ้าหน้าที่และบุคคลทั่วไป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ในช่องทางสาธารณะ</w:t>
            </w:r>
          </w:p>
        </w:tc>
        <w:tc>
          <w:tcPr>
            <w:tcW w:w="2192" w:type="dxa"/>
          </w:tcPr>
          <w:p w14:paraId="5A051534" w14:textId="77777777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5FD4">
              <w:rPr>
                <w:rFonts w:ascii="TH SarabunPSK" w:hAnsi="TH SarabunPSK" w:cs="TH SarabunPSK"/>
                <w:sz w:val="28"/>
              </w:rPr>
              <w:t>-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ออกคำสั่งแต่งตั้ง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คณะกรรมการ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ตรวจสอบการ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จัดซื้อจัดจ้าง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-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จัดทำเว็บไซต์ของ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สถานี และมีการ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ประกาศผ่าน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เว็บไซต์ทุกครั้งที่มี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การจัดซื้อจัดจ้าง</w:t>
            </w:r>
          </w:p>
        </w:tc>
        <w:tc>
          <w:tcPr>
            <w:tcW w:w="1080" w:type="dxa"/>
            <w:vMerge w:val="restart"/>
          </w:tcPr>
          <w:p w14:paraId="5F6D2424" w14:textId="77777777" w:rsid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51E3275" w14:textId="77777777" w:rsid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F1C2508" w14:textId="77777777" w:rsid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05F8922" w14:textId="77777777" w:rsid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530DE86" w14:textId="77777777" w:rsid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2F480E3" w14:textId="77777777" w:rsid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1278F11" w14:textId="77777777" w:rsid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699BE0E" w14:textId="77777777" w:rsid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B131BEC" w14:textId="77777777" w:rsid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6B17C35" w14:textId="77777777" w:rsid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00B6427" w14:textId="07230CDF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F5FD4">
              <w:rPr>
                <w:rFonts w:ascii="TH SarabunPSK" w:hAnsi="TH SarabunPSK" w:cs="TH SarabunPSK"/>
                <w:b/>
                <w:bCs/>
                <w:sz w:val="28"/>
                <w:cs/>
              </w:rPr>
              <w:t>ทุกสัปดาห์</w:t>
            </w:r>
          </w:p>
        </w:tc>
        <w:tc>
          <w:tcPr>
            <w:tcW w:w="1260" w:type="dxa"/>
            <w:vMerge w:val="restart"/>
          </w:tcPr>
          <w:p w14:paraId="25DEBE4C" w14:textId="77777777" w:rsid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79CF890" w14:textId="77777777" w:rsid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F9D0313" w14:textId="77777777" w:rsid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2CF416C" w14:textId="77777777" w:rsid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3B2C8C3" w14:textId="77777777" w:rsid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D071441" w14:textId="77777777" w:rsid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0349E99" w14:textId="77777777" w:rsid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FD7DDB8" w14:textId="77777777" w:rsid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307DE52" w14:textId="77777777" w:rsid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CD1A21A" w14:textId="77777777" w:rsid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00DF41A" w14:textId="2FE8B0C1" w:rsidR="009F5FD4" w:rsidRP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5FD4">
              <w:rPr>
                <w:rFonts w:ascii="TH SarabunPSK" w:hAnsi="TH SarabunPSK" w:cs="TH SarabunPSK"/>
                <w:b/>
                <w:bCs/>
                <w:sz w:val="28"/>
                <w:cs/>
              </w:rPr>
              <w:t>สว.ธร.</w:t>
            </w:r>
          </w:p>
        </w:tc>
      </w:tr>
      <w:tr w:rsidR="009F5FD4" w14:paraId="0FF92321" w14:textId="77777777" w:rsidTr="00812AB0">
        <w:tc>
          <w:tcPr>
            <w:tcW w:w="406" w:type="dxa"/>
            <w:vMerge/>
          </w:tcPr>
          <w:p w14:paraId="6D07E293" w14:textId="77777777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79" w:type="dxa"/>
            <w:vMerge/>
          </w:tcPr>
          <w:p w14:paraId="628C092D" w14:textId="77777777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80" w:type="dxa"/>
          </w:tcPr>
          <w:p w14:paraId="3148F338" w14:textId="77777777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5FD4">
              <w:rPr>
                <w:rFonts w:ascii="TH SarabunPSK" w:hAnsi="TH SarabunPSK" w:cs="TH SarabunPSK"/>
                <w:sz w:val="28"/>
                <w:cs/>
              </w:rPr>
              <w:t>คณะกรรมการพิจารณาความดีความชอบ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โดยยึดผลการประเมินผลการปฏิบัติงาน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เป็นหลักโดยยึดถือตามลำดับคะแนน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ประเมิน และมีการเปิดเผยคะแนน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ประเมินให้ผู้รับการประเมินทราบ</w:t>
            </w:r>
          </w:p>
        </w:tc>
        <w:tc>
          <w:tcPr>
            <w:tcW w:w="2319" w:type="dxa"/>
          </w:tcPr>
          <w:p w14:paraId="56A76616" w14:textId="77777777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5FD4">
              <w:rPr>
                <w:rFonts w:ascii="TH SarabunPSK" w:hAnsi="TH SarabunPSK" w:cs="TH SarabunPSK"/>
                <w:sz w:val="28"/>
                <w:cs/>
              </w:rPr>
              <w:t>มีการติดสินบน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คณะกรรมการ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พิจารณาความชอบ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หรือ ผู้บังคับบัญชา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ที่มีอำนาจเสนอชื่อ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ผู้ได้รับการพิจารณา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ความดีความชอบ</w:t>
            </w:r>
          </w:p>
        </w:tc>
        <w:tc>
          <w:tcPr>
            <w:tcW w:w="3219" w:type="dxa"/>
          </w:tcPr>
          <w:p w14:paraId="6F04436A" w14:textId="77777777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5FD4">
              <w:rPr>
                <w:rFonts w:ascii="TH SarabunPSK" w:hAnsi="TH SarabunPSK" w:cs="TH SarabunPSK"/>
                <w:sz w:val="28"/>
              </w:rPr>
              <w:t>-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กำหนดมาตรการและ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แนวทางการพิจารณา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เลื่อนขั้นเงินเดือนใน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รูปแบบคณะทำงานเป็นไป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ตามแนวทางที่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กองบัญชาการตำรวจภูธร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 xml:space="preserve">ภาค 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2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หรือสำนักงาน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ตำรวจแห่งชาติกำหนด</w:t>
            </w:r>
          </w:p>
        </w:tc>
        <w:tc>
          <w:tcPr>
            <w:tcW w:w="2192" w:type="dxa"/>
          </w:tcPr>
          <w:p w14:paraId="119B2927" w14:textId="77777777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5FD4">
              <w:rPr>
                <w:rFonts w:ascii="TH SarabunPSK" w:hAnsi="TH SarabunPSK" w:cs="TH SarabunPSK"/>
                <w:sz w:val="28"/>
                <w:cs/>
              </w:rPr>
              <w:t>ออกคำสั่งแต่งตั้ง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คณะกรรมการ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พิจารณาการเลื่อน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ขั้นเงินเดือนโดยให้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ผกก.เป็นประธาน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และระดับ สว.ขึ้น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ไปเป็นกรรมการ</w:t>
            </w:r>
          </w:p>
        </w:tc>
        <w:tc>
          <w:tcPr>
            <w:tcW w:w="1080" w:type="dxa"/>
            <w:vMerge/>
          </w:tcPr>
          <w:p w14:paraId="08868986" w14:textId="77777777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  <w:vMerge/>
          </w:tcPr>
          <w:p w14:paraId="2C5690AE" w14:textId="77777777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F5FD4" w14:paraId="4E533F46" w14:textId="77777777" w:rsidTr="00812AB0">
        <w:tc>
          <w:tcPr>
            <w:tcW w:w="406" w:type="dxa"/>
            <w:vMerge/>
          </w:tcPr>
          <w:p w14:paraId="63C55A24" w14:textId="77777777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79" w:type="dxa"/>
            <w:vMerge/>
          </w:tcPr>
          <w:p w14:paraId="251FF6EA" w14:textId="77777777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80" w:type="dxa"/>
          </w:tcPr>
          <w:p w14:paraId="56502EB2" w14:textId="7C4BD9F2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5FD4">
              <w:rPr>
                <w:rFonts w:ascii="TH SarabunPSK" w:hAnsi="TH SarabunPSK" w:cs="TH SarabunPSK"/>
                <w:sz w:val="28"/>
                <w:cs/>
              </w:rPr>
              <w:t>การเบิกจ่ายพัสดุ จะต้องจัดทำสมุดคุม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และมีการลงลายมือชื่อในการเบิกทุกครั้ง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โดยการเบิกนั้นจะต้องมีการพิจารณาถึง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ความจำเป็นในการเบิกตามความเป็นจริง</w:t>
            </w:r>
            <w:r>
              <w:rPr>
                <w:cs/>
              </w:rPr>
              <w:t>ห้ามิให้เบิกเกิน และมีการตรวจสอบเป็น</w:t>
            </w:r>
            <w:r>
              <w:t xml:space="preserve"> </w:t>
            </w:r>
            <w:r>
              <w:rPr>
                <w:cs/>
              </w:rPr>
              <w:t xml:space="preserve">ประจำ </w:t>
            </w:r>
            <w:r>
              <w:rPr>
                <w:cs/>
              </w:rPr>
              <w:lastRenderedPageBreak/>
              <w:t>มีการสำรวจความต้องการโดยให้</w:t>
            </w:r>
            <w:r>
              <w:t xml:space="preserve"> </w:t>
            </w:r>
            <w:r>
              <w:rPr>
                <w:cs/>
              </w:rPr>
              <w:t>แต่ละแผนกงานส่งรายงานความต้องการ</w:t>
            </w:r>
            <w:r>
              <w:t xml:space="preserve"> </w:t>
            </w:r>
            <w:r>
              <w:rPr>
                <w:cs/>
              </w:rPr>
              <w:t>พัสดุแก่เจ้าหน้าที่พัสดุทุกต้นเดือน เพื่อ</w:t>
            </w:r>
            <w:r>
              <w:t xml:space="preserve"> </w:t>
            </w:r>
            <w:r>
              <w:rPr>
                <w:cs/>
              </w:rPr>
              <w:t>สำรวจความต้องการ</w:t>
            </w:r>
          </w:p>
        </w:tc>
        <w:tc>
          <w:tcPr>
            <w:tcW w:w="2319" w:type="dxa"/>
          </w:tcPr>
          <w:p w14:paraId="5D1C4BA3" w14:textId="6E34E75C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F5FD4">
              <w:rPr>
                <w:rFonts w:ascii="TH SarabunPSK" w:hAnsi="TH SarabunPSK" w:cs="TH SarabunPSK"/>
                <w:sz w:val="28"/>
                <w:cs/>
              </w:rPr>
              <w:lastRenderedPageBreak/>
              <w:t>มีการติดสินบน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เพื่อให้แผนกของ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ตอนเองได้รับ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แจกจ่ายพัสดุมาก</w:t>
            </w:r>
            <w:r w:rsidRPr="009F5FD4">
              <w:rPr>
                <w:rFonts w:ascii="TH SarabunPSK" w:hAnsi="TH SarabunPSK" w:cs="TH SarabunPSK" w:hint="cs"/>
                <w:sz w:val="28"/>
                <w:cs/>
              </w:rPr>
              <w:t>ขั้น</w:t>
            </w:r>
          </w:p>
        </w:tc>
        <w:tc>
          <w:tcPr>
            <w:tcW w:w="3219" w:type="dxa"/>
          </w:tcPr>
          <w:p w14:paraId="218E986A" w14:textId="0D22E428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5FD4">
              <w:rPr>
                <w:rFonts w:ascii="TH SarabunPSK" w:hAnsi="TH SarabunPSK" w:cs="TH SarabunPSK"/>
                <w:sz w:val="28"/>
                <w:cs/>
              </w:rPr>
              <w:t>สารวัตรอำนวยการและ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เจ้าหน้าที่พัสดุ สำรวจ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ตรวจสอบความต้องการ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ของแต่ละแผนกงาน</w:t>
            </w:r>
            <w:r>
              <w:rPr>
                <w:cs/>
              </w:rPr>
              <w:t>ัดทำสมุดคุมและให้แต่ละ</w:t>
            </w:r>
            <w:r>
              <w:t xml:space="preserve"> </w:t>
            </w:r>
            <w:r>
              <w:rPr>
                <w:cs/>
              </w:rPr>
              <w:lastRenderedPageBreak/>
              <w:t>แผนกงานเบิกวัสดุตาม</w:t>
            </w:r>
            <w:r>
              <w:t xml:space="preserve"> </w:t>
            </w:r>
            <w:r>
              <w:rPr>
                <w:cs/>
              </w:rPr>
              <w:t>ความจำเป็นจริงๆ</w:t>
            </w:r>
          </w:p>
        </w:tc>
        <w:tc>
          <w:tcPr>
            <w:tcW w:w="2192" w:type="dxa"/>
          </w:tcPr>
          <w:p w14:paraId="7679D912" w14:textId="77777777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5FD4">
              <w:rPr>
                <w:rFonts w:ascii="TH SarabunPSK" w:hAnsi="TH SarabunPSK" w:cs="TH SarabunPSK"/>
                <w:sz w:val="28"/>
                <w:cs/>
              </w:rPr>
              <w:lastRenderedPageBreak/>
              <w:t>ประชุมแต่งตั้ง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คณะกรรมการและ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กำชับการปฏิบัติ</w:t>
            </w:r>
          </w:p>
        </w:tc>
        <w:tc>
          <w:tcPr>
            <w:tcW w:w="1080" w:type="dxa"/>
            <w:vMerge/>
          </w:tcPr>
          <w:p w14:paraId="3B897B14" w14:textId="77777777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  <w:vMerge/>
          </w:tcPr>
          <w:p w14:paraId="24438BB4" w14:textId="77777777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F5FD4" w14:paraId="20F93A8D" w14:textId="77777777" w:rsidTr="00812AB0">
        <w:tc>
          <w:tcPr>
            <w:tcW w:w="406" w:type="dxa"/>
          </w:tcPr>
          <w:p w14:paraId="603EEA25" w14:textId="77777777" w:rsidR="00812AB0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A21F655" w14:textId="77777777" w:rsidR="00812AB0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F4DFC0C" w14:textId="77777777" w:rsidR="00812AB0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2C57494" w14:textId="77777777" w:rsidR="00812AB0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6AB2C7A" w14:textId="77777777" w:rsidR="00812AB0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339091C" w14:textId="77777777" w:rsidR="00812AB0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7E569FA" w14:textId="4E1F60BF" w:rsidR="009F5FD4" w:rsidRPr="00812AB0" w:rsidRDefault="009F5FD4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1079" w:type="dxa"/>
          </w:tcPr>
          <w:p w14:paraId="7226F33D" w14:textId="77777777" w:rsidR="00812AB0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6C50B35" w14:textId="77777777" w:rsidR="00812AB0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A240364" w14:textId="77777777" w:rsidR="00812AB0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4D23E59" w14:textId="77777777" w:rsidR="00812AB0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6E09D91" w14:textId="77777777" w:rsidR="00812AB0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85F466F" w14:textId="77777777" w:rsidR="00812AB0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549C50C" w14:textId="0A1DD9AF" w:rsidR="009F5FD4" w:rsidRPr="00812AB0" w:rsidRDefault="009F5FD4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b/>
                <w:bCs/>
                <w:sz w:val="28"/>
                <w:cs/>
              </w:rPr>
              <w:t>ป้องกัน</w:t>
            </w:r>
          </w:p>
          <w:p w14:paraId="395E9F26" w14:textId="0C0A6019" w:rsidR="009F5FD4" w:rsidRPr="00812AB0" w:rsidRDefault="009F5FD4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b/>
                <w:bCs/>
                <w:sz w:val="28"/>
                <w:cs/>
              </w:rPr>
              <w:t>ปราบปราม</w:t>
            </w:r>
          </w:p>
        </w:tc>
        <w:tc>
          <w:tcPr>
            <w:tcW w:w="4180" w:type="dxa"/>
          </w:tcPr>
          <w:p w14:paraId="7E0C3E75" w14:textId="7F8A242B" w:rsidR="009F5FD4" w:rsidRPr="00812AB0" w:rsidRDefault="009F5FD4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sz w:val="28"/>
                <w:cs/>
              </w:rPr>
              <w:t>หัวหน้างานป้องกันปราบปราม ประชุม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 xml:space="preserve">ชี้แจงปล่อยแถวสายตรวจสัปดาห์ละ 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2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ครั้ง สวป.ประชุมปล่อยแถวสายตรวจ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 xml:space="preserve">สัปดาห์ละ 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4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ครั้ง และมีการประชุม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เจ้าหน้าที่สายตรวจทั้งหมดเป็นประจำ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 xml:space="preserve">เดือนละ 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1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ครั้ง โดยกำชับการปฏิบัติ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ไม่ให้มีการเรียกรับทรัพย์สินเพื่อแลกกับ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การไม่จับกุม และให้สายตรวจทุกนายเบิก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กล้องติดตัวทุกครั้งก่อนออกปฏิบัติงาน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และตรวจสอบก่อนว่ากล้องใช้งานได้ปกติ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เมื่อปฏิบัติงานเสร็จต้องมีการตรวจสอบ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การใช้งานกล้องด้วยทุกครั้ง เจ้าหน้าที่ทุก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นายต้องมีกล้องติดตัวเพื่อบันทึกการ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ปฏิบัติงานทุกครั้งเมื่ออกปฏิบัติงาน</w:t>
            </w:r>
          </w:p>
        </w:tc>
        <w:tc>
          <w:tcPr>
            <w:tcW w:w="2319" w:type="dxa"/>
          </w:tcPr>
          <w:p w14:paraId="36C4FD8C" w14:textId="338901F3" w:rsidR="009F5FD4" w:rsidRPr="00812AB0" w:rsidRDefault="009F5FD4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sz w:val="28"/>
                <w:cs/>
              </w:rPr>
              <w:t>การตรวจสอบ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แรงงานต่างด้าว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และนายจ้างว่ามี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การลักลอบเข้า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เมืองหรือไม่ มี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ใบอนุญาตทำงาน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หรือไม่ หรือทำงาน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ตรงตามใบอนุญาต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มีการเรียกหรือรับ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สินบน</w:t>
            </w:r>
          </w:p>
        </w:tc>
        <w:tc>
          <w:tcPr>
            <w:tcW w:w="3219" w:type="dxa"/>
          </w:tcPr>
          <w:p w14:paraId="3E3FC531" w14:textId="2FDAED22" w:rsidR="009F5FD4" w:rsidRPr="00812AB0" w:rsidRDefault="009F5FD4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sz w:val="28"/>
                <w:cs/>
              </w:rPr>
              <w:t>หน.สายงาน ประชุม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ปล่อยแถวสายตรวจ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-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กำชับการปฏิบัติไม่ให้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เรียกรับเงิน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-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ตรวจสอบด้วยกล้อง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ประจำตัวสายตรวจ</w:t>
            </w:r>
          </w:p>
        </w:tc>
        <w:tc>
          <w:tcPr>
            <w:tcW w:w="2192" w:type="dxa"/>
          </w:tcPr>
          <w:p w14:paraId="2F7CC0C5" w14:textId="60B0E083" w:rsidR="009F5FD4" w:rsidRPr="00812AB0" w:rsidRDefault="009F5FD4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sz w:val="28"/>
              </w:rPr>
              <w:t>-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รอง ผกก.ปล่อย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 xml:space="preserve">แถวสัปดาห์ละ 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2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ครั้ง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-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เบิกกล้องติดตัวทุก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นาย</w:t>
            </w:r>
          </w:p>
        </w:tc>
        <w:tc>
          <w:tcPr>
            <w:tcW w:w="1080" w:type="dxa"/>
          </w:tcPr>
          <w:p w14:paraId="5FFC027B" w14:textId="77777777" w:rsidR="009F5FD4" w:rsidRPr="00812AB0" w:rsidRDefault="009F5FD4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1F81C5F" w14:textId="77777777" w:rsidR="009F5FD4" w:rsidRPr="00812AB0" w:rsidRDefault="009F5FD4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66553BD" w14:textId="77777777" w:rsidR="009F5FD4" w:rsidRPr="00812AB0" w:rsidRDefault="009F5FD4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84A2A5C" w14:textId="77777777" w:rsidR="009F5FD4" w:rsidRPr="00812AB0" w:rsidRDefault="009F5FD4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0480E2C" w14:textId="77777777" w:rsidR="009F5FD4" w:rsidRPr="00812AB0" w:rsidRDefault="009F5FD4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7548679" w14:textId="77777777" w:rsidR="009F5FD4" w:rsidRPr="00812AB0" w:rsidRDefault="009F5FD4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0B7BDA8" w14:textId="77777777" w:rsidR="009F5FD4" w:rsidRPr="00812AB0" w:rsidRDefault="009F5FD4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94F2F37" w14:textId="77777777" w:rsidR="009F5FD4" w:rsidRPr="00812AB0" w:rsidRDefault="009F5FD4" w:rsidP="002D179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12AB0">
              <w:rPr>
                <w:rFonts w:ascii="TH SarabunPSK" w:hAnsi="TH SarabunPSK" w:cs="TH SarabunPSK"/>
                <w:b/>
                <w:bCs/>
                <w:sz w:val="28"/>
                <w:cs/>
              </w:rPr>
              <w:t>ทุกสัปดาห์</w:t>
            </w:r>
          </w:p>
        </w:tc>
        <w:tc>
          <w:tcPr>
            <w:tcW w:w="1260" w:type="dxa"/>
          </w:tcPr>
          <w:p w14:paraId="2DD32739" w14:textId="77777777" w:rsidR="009F5FD4" w:rsidRPr="00812AB0" w:rsidRDefault="009F5FD4" w:rsidP="002D17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894922C" w14:textId="77777777" w:rsidR="009F5FD4" w:rsidRPr="00812AB0" w:rsidRDefault="009F5FD4" w:rsidP="002D17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6B85B02" w14:textId="77777777" w:rsidR="009F5FD4" w:rsidRPr="00812AB0" w:rsidRDefault="009F5FD4" w:rsidP="002D17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98817F8" w14:textId="77777777" w:rsidR="009F5FD4" w:rsidRPr="00812AB0" w:rsidRDefault="009F5FD4" w:rsidP="002D17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50C606F" w14:textId="77777777" w:rsidR="009F5FD4" w:rsidRPr="00812AB0" w:rsidRDefault="009F5FD4" w:rsidP="002D17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6DC45E9" w14:textId="77777777" w:rsidR="009F5FD4" w:rsidRPr="00812AB0" w:rsidRDefault="009F5FD4" w:rsidP="002D17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B72CF57" w14:textId="77777777" w:rsidR="009F5FD4" w:rsidRPr="00812AB0" w:rsidRDefault="009F5FD4" w:rsidP="002D17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AF480AD" w14:textId="04953BB2" w:rsidR="009F5FD4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12AB0">
              <w:rPr>
                <w:rFonts w:ascii="TH SarabunPSK" w:hAnsi="TH SarabunPSK" w:cs="TH SarabunPSK"/>
                <w:b/>
                <w:bCs/>
                <w:sz w:val="28"/>
                <w:cs/>
              </w:rPr>
              <w:t>รอง ผกก.ป.</w:t>
            </w:r>
          </w:p>
        </w:tc>
      </w:tr>
      <w:tr w:rsidR="009F5FD4" w14:paraId="5646F399" w14:textId="77777777" w:rsidTr="00812AB0">
        <w:tc>
          <w:tcPr>
            <w:tcW w:w="406" w:type="dxa"/>
          </w:tcPr>
          <w:p w14:paraId="4478888D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AAE17B9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1C1CE9A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1A46A5A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447F490" w14:textId="431FAFB4" w:rsidR="009F5FD4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1079" w:type="dxa"/>
          </w:tcPr>
          <w:p w14:paraId="4D88202F" w14:textId="77777777" w:rsidR="00812AB0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61BC72A" w14:textId="77777777" w:rsidR="00812AB0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A12FC3F" w14:textId="77777777" w:rsidR="00812AB0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EC1D6D1" w14:textId="77777777" w:rsidR="00812AB0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7DFAC7" w14:textId="3563BFCC" w:rsidR="009F5FD4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สอบสวน</w:t>
            </w:r>
          </w:p>
        </w:tc>
        <w:tc>
          <w:tcPr>
            <w:tcW w:w="4180" w:type="dxa"/>
          </w:tcPr>
          <w:p w14:paraId="270A5C31" w14:textId="5E70BDF0" w:rsidR="009F5FD4" w:rsidRPr="00812AB0" w:rsidRDefault="009F5FD4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sz w:val="28"/>
                <w:cs/>
              </w:rPr>
              <w:t>มีการกำหนดมาตรฐานในการปฏิบัติงาน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ขั้นตอนต่างๆแสดงให้ประชาชนรับทราบ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ว่ามีขั้นตอนดำเนินการอย่างไร ใช้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 xml:space="preserve">ระยะเวลาดำเนินการ ทุก 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15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วัน และ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30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วัน ให้ผู้แจ้งความทราบ อีกทั้งให้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ผู้บังคับบัญชาตรวจสอบ กำกับติดตาม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การปฏิบัติหน้าที่อย่างสม่ำเสมอ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โดยเฉพาะเอกสารที่เกี่ยวกับการเงินต้อง</w:t>
            </w:r>
            <w:r w:rsidR="00812AB0" w:rsidRPr="00812AB0">
              <w:rPr>
                <w:rFonts w:ascii="TH SarabunPSK" w:hAnsi="TH SarabunPSK" w:cs="TH SarabunPSK"/>
                <w:sz w:val="28"/>
                <w:cs/>
              </w:rPr>
              <w:t>ตรวจสอบและลงลายมือชื่อกำกับทุกวัน มี</w:t>
            </w:r>
            <w:r w:rsidR="00812AB0"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="00812AB0" w:rsidRPr="00812AB0">
              <w:rPr>
                <w:rFonts w:ascii="TH SarabunPSK" w:hAnsi="TH SarabunPSK" w:cs="TH SarabunPSK"/>
                <w:sz w:val="28"/>
                <w:cs/>
              </w:rPr>
              <w:t>การลงประจำวันทุกครั้งเมื่อมีการปล่อย</w:t>
            </w:r>
            <w:r w:rsidR="00812AB0"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="00812AB0" w:rsidRPr="00812AB0">
              <w:rPr>
                <w:rFonts w:ascii="TH SarabunPSK" w:hAnsi="TH SarabunPSK" w:cs="TH SarabunPSK"/>
                <w:sz w:val="28"/>
                <w:cs/>
              </w:rPr>
              <w:t>ตัวชั่วคราว และจัดทำป้ายกำหนดอัตรา</w:t>
            </w:r>
            <w:r w:rsidR="00812AB0"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="00812AB0" w:rsidRPr="00812AB0">
              <w:rPr>
                <w:rFonts w:ascii="TH SarabunPSK" w:hAnsi="TH SarabunPSK" w:cs="TH SarabunPSK"/>
                <w:sz w:val="28"/>
                <w:cs/>
              </w:rPr>
              <w:t>ทรัพย์หรือเงินสดในการปล่อย</w:t>
            </w:r>
            <w:r w:rsidR="00812AB0" w:rsidRPr="00812AB0">
              <w:rPr>
                <w:rFonts w:ascii="TH SarabunPSK" w:hAnsi="TH SarabunPSK" w:cs="TH SarabunPSK"/>
                <w:sz w:val="28"/>
                <w:cs/>
              </w:rPr>
              <w:lastRenderedPageBreak/>
              <w:t>ตัวชั่วคราว</w:t>
            </w:r>
            <w:r w:rsidR="00812AB0"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="00812AB0" w:rsidRPr="00812AB0">
              <w:rPr>
                <w:rFonts w:ascii="TH SarabunPSK" w:hAnsi="TH SarabunPSK" w:cs="TH SarabunPSK"/>
                <w:sz w:val="28"/>
                <w:cs/>
              </w:rPr>
              <w:t>ในแต่ละคดี ป้ายลำดับอาวุโสผู้มีอำนาจ</w:t>
            </w:r>
            <w:r w:rsidR="00812AB0"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="00812AB0" w:rsidRPr="00812AB0">
              <w:rPr>
                <w:rFonts w:ascii="TH SarabunPSK" w:hAnsi="TH SarabunPSK" w:cs="TH SarabunPSK"/>
                <w:sz w:val="28"/>
                <w:cs/>
              </w:rPr>
              <w:t>ปล่อยตัวชั่วคราว ติดตั้งไว้ให้เห็นชัดเจน</w:t>
            </w:r>
          </w:p>
        </w:tc>
        <w:tc>
          <w:tcPr>
            <w:tcW w:w="2319" w:type="dxa"/>
          </w:tcPr>
          <w:p w14:paraId="537F8A9B" w14:textId="42DCE96F" w:rsidR="009F5FD4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sz w:val="28"/>
                <w:cs/>
              </w:rPr>
              <w:lastRenderedPageBreak/>
              <w:t>การปล่อยตัว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ชั่วคราว</w:t>
            </w:r>
          </w:p>
        </w:tc>
        <w:tc>
          <w:tcPr>
            <w:tcW w:w="3219" w:type="dxa"/>
          </w:tcPr>
          <w:p w14:paraId="5EF54F19" w14:textId="2AE46433" w:rsidR="009F5FD4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sz w:val="28"/>
              </w:rPr>
              <w:t>-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กำหนดมาตรฐานการ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ปฏิบัติงานในขั้นตอนต่างๆ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พร้อมกำหนดระยาเวลาให้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ชัดเจน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-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รอง ผกก.(สอบสวน)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ตรวจสอบติดตามการ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ปฏิบัติงานอย่างสม่ำเสมอ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-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จัดทำป้ายพันธะสัญญาการให้บริการประชาชน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-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จัดทำป้ายตารางอัตรา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วงเงินหรือทรัพย์สินในการ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ปล่อยตัวชั่วคราว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-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จัดทำป้ายลำดับอาวุโส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การปล่อยตัวชั่วคราว</w:t>
            </w:r>
          </w:p>
        </w:tc>
        <w:tc>
          <w:tcPr>
            <w:tcW w:w="2192" w:type="dxa"/>
          </w:tcPr>
          <w:p w14:paraId="03E8566A" w14:textId="431D0B52" w:rsidR="009F5FD4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sz w:val="28"/>
              </w:rPr>
              <w:t>-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ประชุมงาน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สอบสวนทุกเดือน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-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จัดทำป้ายพันธะ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สัญญา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-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จัดทำป้ายกำหนด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อัตราเงินประกันตัว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ผู้ต้องหา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-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จัดทำป้ายลำดับอาวุโส</w:t>
            </w:r>
          </w:p>
        </w:tc>
        <w:tc>
          <w:tcPr>
            <w:tcW w:w="1080" w:type="dxa"/>
          </w:tcPr>
          <w:p w14:paraId="492DAE3F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0915CC1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1140D0F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4E0C6BB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347DC4E" w14:textId="0945C69A" w:rsidR="009F5FD4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b/>
                <w:bCs/>
                <w:sz w:val="28"/>
                <w:cs/>
              </w:rPr>
              <w:t>ทุกสัปดาห์</w:t>
            </w:r>
          </w:p>
        </w:tc>
        <w:tc>
          <w:tcPr>
            <w:tcW w:w="1260" w:type="dxa"/>
          </w:tcPr>
          <w:p w14:paraId="5951476A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369361B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A01E378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ACF58A6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6DB4DDC" w14:textId="65806C80" w:rsidR="009F5FD4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12AB0">
              <w:rPr>
                <w:rFonts w:ascii="TH SarabunPSK" w:hAnsi="TH SarabunPSK" w:cs="TH SarabunPSK"/>
                <w:b/>
                <w:bCs/>
                <w:sz w:val="28"/>
                <w:cs/>
              </w:rPr>
              <w:t>รอง ผกก.(สอบสวน)</w:t>
            </w:r>
          </w:p>
        </w:tc>
      </w:tr>
      <w:tr w:rsidR="009F5FD4" w14:paraId="2790727F" w14:textId="77777777" w:rsidTr="00812AB0">
        <w:tc>
          <w:tcPr>
            <w:tcW w:w="406" w:type="dxa"/>
          </w:tcPr>
          <w:p w14:paraId="22F7DF30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EB01D92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F401E99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FC1D1B" w14:textId="59E2C001" w:rsidR="009F5FD4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1079" w:type="dxa"/>
          </w:tcPr>
          <w:p w14:paraId="6E92AF16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4DD9E93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D7CE706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4F57D8F" w14:textId="45190FB8" w:rsidR="009F5FD4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b/>
                <w:bCs/>
                <w:sz w:val="28"/>
                <w:cs/>
              </w:rPr>
              <w:t>สืบสวน</w:t>
            </w:r>
          </w:p>
        </w:tc>
        <w:tc>
          <w:tcPr>
            <w:tcW w:w="4180" w:type="dxa"/>
          </w:tcPr>
          <w:p w14:paraId="48DEAE64" w14:textId="2447C3A7" w:rsidR="009F5FD4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sz w:val="28"/>
                <w:cs/>
              </w:rPr>
              <w:t>รอง ผกก.สส. ประชุมชี้แจงการปฏิบัติงาน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ทุกสัปดาห์ เพื่อกำชับมิให้มีการเรียกรับ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เงินจากผู้กระทำผิดเพื่อแลกกับการปล่อย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ตัว ให้เจ้าหน้าที่สืบสวนติดตั้งกล้อง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ประจำตัว และบันทึกวิดีโอขั้นตอนการ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ปฏิบัติงานทุกขั้นตอน และให้มีการ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รายงานต่อผู้บังคับบัญชาทุกครั้ง เมื่อมี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การจับกุมผู้ต้องหาโดยทันท</w:t>
            </w:r>
          </w:p>
        </w:tc>
        <w:tc>
          <w:tcPr>
            <w:tcW w:w="2319" w:type="dxa"/>
          </w:tcPr>
          <w:p w14:paraId="21D50B32" w14:textId="72EBFFF1" w:rsidR="009F5FD4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12AB0">
              <w:rPr>
                <w:rFonts w:ascii="TH SarabunPSK" w:hAnsi="TH SarabunPSK" w:cs="TH SarabunPSK"/>
                <w:sz w:val="28"/>
                <w:cs/>
              </w:rPr>
              <w:t>ขั้นตอนบันทึก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จับกุมมีการเรียก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ทรัพย์สินหรือ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ประโยชน์อื่นใด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เพื่อแลกกับการ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ไม่ให้ถูกจับกุม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ดำเนินคดี</w:t>
            </w:r>
          </w:p>
        </w:tc>
        <w:tc>
          <w:tcPr>
            <w:tcW w:w="3219" w:type="dxa"/>
          </w:tcPr>
          <w:p w14:paraId="051B40FA" w14:textId="7B72728A" w:rsidR="009F5FD4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sz w:val="28"/>
              </w:rPr>
              <w:t>-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รอง ผกก.สส. ประชุม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กำชับการปฏิบัติทุก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สัปดาห์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-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รายงานผู้บังคับบัญชา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ทันทีเมื่อมีการจับกุม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ผู้ต้องหา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-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บันทึกวีดีโอการจับกุมทุก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ครั้งตอน</w:t>
            </w:r>
          </w:p>
        </w:tc>
        <w:tc>
          <w:tcPr>
            <w:tcW w:w="2192" w:type="dxa"/>
          </w:tcPr>
          <w:p w14:paraId="01987910" w14:textId="2AA95D3D" w:rsidR="009F5FD4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sz w:val="28"/>
                <w:cs/>
              </w:rPr>
              <w:t>ประชุชี้แจงการ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ปฏิบัติ</w:t>
            </w:r>
          </w:p>
        </w:tc>
        <w:tc>
          <w:tcPr>
            <w:tcW w:w="1080" w:type="dxa"/>
          </w:tcPr>
          <w:p w14:paraId="0389E991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03BA79B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DEBEFAE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168FDCE" w14:textId="0B9994BE" w:rsidR="009F5FD4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b/>
                <w:bCs/>
                <w:sz w:val="28"/>
                <w:cs/>
              </w:rPr>
              <w:t>ทุกสัปดาห์</w:t>
            </w:r>
          </w:p>
        </w:tc>
        <w:tc>
          <w:tcPr>
            <w:tcW w:w="1260" w:type="dxa"/>
          </w:tcPr>
          <w:p w14:paraId="3943DFC6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96DA016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D4D3BF2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3DD9B02" w14:textId="3DA35052" w:rsidR="009F5FD4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b/>
                <w:bCs/>
                <w:sz w:val="28"/>
                <w:cs/>
              </w:rPr>
              <w:t>รอง ผกก.สส.</w:t>
            </w:r>
          </w:p>
        </w:tc>
      </w:tr>
      <w:tr w:rsidR="00812AB0" w14:paraId="3243AC17" w14:textId="77777777" w:rsidTr="00812AB0">
        <w:tc>
          <w:tcPr>
            <w:tcW w:w="406" w:type="dxa"/>
          </w:tcPr>
          <w:p w14:paraId="6F1E6192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DCD5739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9657A37" w14:textId="7B92121A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1079" w:type="dxa"/>
          </w:tcPr>
          <w:p w14:paraId="14C0CBBA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7324D22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50E5BBB" w14:textId="435461A2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12AB0">
              <w:rPr>
                <w:rFonts w:ascii="TH SarabunPSK" w:hAnsi="TH SarabunPSK" w:cs="TH SarabunPSK"/>
                <w:b/>
                <w:bCs/>
                <w:sz w:val="28"/>
                <w:cs/>
              </w:rPr>
              <w:t>จราจร</w:t>
            </w:r>
          </w:p>
        </w:tc>
        <w:tc>
          <w:tcPr>
            <w:tcW w:w="4180" w:type="dxa"/>
          </w:tcPr>
          <w:p w14:paraId="22E20747" w14:textId="58D1B340" w:rsidR="00812AB0" w:rsidRPr="00812AB0" w:rsidRDefault="00812AB0" w:rsidP="002D1791">
            <w:pPr>
              <w:rPr>
                <w:rFonts w:ascii="TH SarabunPSK" w:hAnsi="TH SarabunPSK" w:cs="TH SarabunPSK"/>
                <w:sz w:val="28"/>
                <w:cs/>
              </w:rPr>
            </w:pPr>
            <w:r w:rsidRPr="00812AB0">
              <w:rPr>
                <w:rFonts w:ascii="TH SarabunPSK" w:hAnsi="TH SarabunPSK" w:cs="TH SarabunPSK"/>
                <w:sz w:val="28"/>
                <w:cs/>
              </w:rPr>
              <w:t>หัวหน้างานจราจรประชุมปล่อยแถว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เจ้าหน้าที่จราจรทุกครั้งก่อนปฏิบัติหน้าที่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จัดให้เจ้าหน้าที่จราจรเบิกกล้องติดตัวเพื่อ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ใช้ในการปฏิบัติหน้าที่กำชับเมื่อมีการออก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 xml:space="preserve">ใบสั่งต้องบันทึกลงระบบ 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PTM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ทุกครั้ง</w:t>
            </w:r>
          </w:p>
        </w:tc>
        <w:tc>
          <w:tcPr>
            <w:tcW w:w="2319" w:type="dxa"/>
          </w:tcPr>
          <w:p w14:paraId="543DE950" w14:textId="560CF9D7" w:rsidR="00812AB0" w:rsidRPr="00812AB0" w:rsidRDefault="00812AB0" w:rsidP="002D1791">
            <w:pPr>
              <w:rPr>
                <w:rFonts w:ascii="TH SarabunPSK" w:hAnsi="TH SarabunPSK" w:cs="TH SarabunPSK"/>
                <w:sz w:val="28"/>
                <w:cs/>
              </w:rPr>
            </w:pPr>
            <w:r w:rsidRPr="00812AB0">
              <w:rPr>
                <w:rFonts w:ascii="TH SarabunPSK" w:hAnsi="TH SarabunPSK" w:cs="TH SarabunPSK"/>
                <w:sz w:val="28"/>
                <w:cs/>
              </w:rPr>
              <w:t>การออกใบสั่ง</w:t>
            </w:r>
          </w:p>
        </w:tc>
        <w:tc>
          <w:tcPr>
            <w:tcW w:w="3219" w:type="dxa"/>
          </w:tcPr>
          <w:p w14:paraId="662C7694" w14:textId="04E49159" w:rsidR="00812AB0" w:rsidRPr="00812AB0" w:rsidRDefault="00812AB0" w:rsidP="002D1791">
            <w:pPr>
              <w:rPr>
                <w:rFonts w:ascii="TH SarabunPSK" w:hAnsi="TH SarabunPSK" w:cs="TH SarabunPSK"/>
                <w:sz w:val="28"/>
              </w:rPr>
            </w:pPr>
            <w:r w:rsidRPr="00812AB0">
              <w:rPr>
                <w:rFonts w:ascii="TH SarabunPSK" w:hAnsi="TH SarabunPSK" w:cs="TH SarabunPSK"/>
                <w:sz w:val="28"/>
                <w:cs/>
              </w:rPr>
              <w:t>หัวหน้างานจราจรประชุม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ปล่อยแถวกำชับการ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ปฏิบัติ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-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เจ้าหน้าที่จราจรต้องมี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กล้องติดตัวและบันทึกการ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ปฏิบัติทุกครั้ง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-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ออกใบสั่งต้องลงระบบ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PTM</w:t>
            </w:r>
          </w:p>
        </w:tc>
        <w:tc>
          <w:tcPr>
            <w:tcW w:w="2192" w:type="dxa"/>
          </w:tcPr>
          <w:p w14:paraId="52CE07C5" w14:textId="12C80D85" w:rsidR="00812AB0" w:rsidRPr="00812AB0" w:rsidRDefault="00812AB0" w:rsidP="002D1791">
            <w:pPr>
              <w:rPr>
                <w:rFonts w:ascii="TH SarabunPSK" w:hAnsi="TH SarabunPSK" w:cs="TH SarabunPSK"/>
                <w:sz w:val="28"/>
                <w:cs/>
              </w:rPr>
            </w:pPr>
            <w:r w:rsidRPr="00812AB0">
              <w:rPr>
                <w:rFonts w:ascii="TH SarabunPSK" w:hAnsi="TH SarabunPSK" w:cs="TH SarabunPSK"/>
                <w:sz w:val="28"/>
              </w:rPr>
              <w:t>-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หน.งานจราจร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ประชุมปล่อยแถว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ทุกวัน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-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เบิกกล้องติดตัว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จราจร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-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 xml:space="preserve">ลงระบบ </w:t>
            </w:r>
            <w:r w:rsidRPr="00812AB0">
              <w:rPr>
                <w:rFonts w:ascii="TH SarabunPSK" w:hAnsi="TH SarabunPSK" w:cs="TH SarabunPSK"/>
                <w:sz w:val="28"/>
              </w:rPr>
              <w:t>PTM</w:t>
            </w:r>
          </w:p>
        </w:tc>
        <w:tc>
          <w:tcPr>
            <w:tcW w:w="1080" w:type="dxa"/>
          </w:tcPr>
          <w:p w14:paraId="5CD22305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86FAE60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50D0202" w14:textId="04966364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b/>
                <w:bCs/>
                <w:sz w:val="28"/>
                <w:cs/>
              </w:rPr>
              <w:t>ทุกวัน</w:t>
            </w:r>
          </w:p>
        </w:tc>
        <w:tc>
          <w:tcPr>
            <w:tcW w:w="1260" w:type="dxa"/>
          </w:tcPr>
          <w:p w14:paraId="1F12E0B8" w14:textId="76874D61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12AB0">
              <w:rPr>
                <w:rFonts w:ascii="TH SarabunPSK" w:hAnsi="TH SarabunPSK" w:cs="TH SarabunPSK"/>
                <w:b/>
                <w:bCs/>
                <w:sz w:val="28"/>
                <w:cs/>
              </w:rPr>
              <w:t>สว.ธร.(ปฏิบัติหน้าที่งานจร.อีกหน้าที่หนึ่ง)</w:t>
            </w:r>
          </w:p>
        </w:tc>
      </w:tr>
    </w:tbl>
    <w:p w14:paraId="136B21D5" w14:textId="35DAE0F5" w:rsidR="00D95951" w:rsidRPr="009F5FD4" w:rsidRDefault="000545E1" w:rsidP="00D95951">
      <w:pPr>
        <w:spacing w:after="0"/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drawing>
          <wp:anchor distT="0" distB="0" distL="114300" distR="114300" simplePos="0" relativeHeight="251664384" behindDoc="0" locked="0" layoutInCell="1" allowOverlap="1" wp14:anchorId="0B780C80" wp14:editId="26BB20B1">
            <wp:simplePos x="0" y="0"/>
            <wp:positionH relativeFrom="column">
              <wp:posOffset>6477000</wp:posOffset>
            </wp:positionH>
            <wp:positionV relativeFrom="paragraph">
              <wp:posOffset>2867025</wp:posOffset>
            </wp:positionV>
            <wp:extent cx="1519555" cy="876300"/>
            <wp:effectExtent l="0" t="0" r="4445" b="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F906F4" w14:textId="34943EA4" w:rsidR="00D95951" w:rsidRDefault="00D95951" w:rsidP="00D9595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7DFD12F" w14:textId="3551D2DD" w:rsidR="00D95951" w:rsidRDefault="00812AB0" w:rsidP="00D95951">
      <w:pPr>
        <w:spacing w:after="0"/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พ.ต.อ.</w:t>
      </w:r>
    </w:p>
    <w:p w14:paraId="635CB2EA" w14:textId="2556D80F" w:rsidR="00812AB0" w:rsidRDefault="00812AB0" w:rsidP="00D95951">
      <w:pPr>
        <w:spacing w:after="0"/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="00BB69D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545E1">
        <w:rPr>
          <w:rFonts w:ascii="TH SarabunPSK" w:hAnsi="TH SarabunPSK" w:cs="TH SarabunPSK" w:hint="cs"/>
          <w:b/>
          <w:bCs/>
          <w:sz w:val="36"/>
          <w:szCs w:val="36"/>
          <w:cs/>
        </w:rPr>
        <w:t>วิสาขะ เพ็ชรเกษม</w:t>
      </w:r>
      <w:r w:rsidR="00BB69D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473F91A5" w14:textId="086B5EEB" w:rsidR="00812AB0" w:rsidRDefault="00812AB0" w:rsidP="00D95951">
      <w:pPr>
        <w:spacing w:after="0"/>
        <w:ind w:firstLine="720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ผกก.สภ.</w:t>
      </w:r>
      <w:r w:rsidR="00591D97">
        <w:rPr>
          <w:rFonts w:ascii="TH SarabunPSK" w:hAnsi="TH SarabunPSK" w:cs="TH SarabunPSK" w:hint="cs"/>
          <w:b/>
          <w:bCs/>
          <w:sz w:val="36"/>
          <w:szCs w:val="36"/>
          <w:cs/>
        </w:rPr>
        <w:t>บ่อไร่</w:t>
      </w:r>
    </w:p>
    <w:p w14:paraId="6D9F57AB" w14:textId="77777777" w:rsidR="00812AB0" w:rsidRPr="00812AB0" w:rsidRDefault="00812AB0" w:rsidP="00812AB0">
      <w:pPr>
        <w:rPr>
          <w:rFonts w:ascii="TH SarabunPSK" w:hAnsi="TH SarabunPSK" w:cs="TH SarabunPSK"/>
          <w:sz w:val="36"/>
          <w:szCs w:val="36"/>
        </w:rPr>
      </w:pPr>
    </w:p>
    <w:p w14:paraId="3F46F34D" w14:textId="77777777" w:rsidR="00812AB0" w:rsidRPr="00812AB0" w:rsidRDefault="00812AB0" w:rsidP="00812AB0">
      <w:pPr>
        <w:rPr>
          <w:rFonts w:ascii="TH SarabunPSK" w:hAnsi="TH SarabunPSK" w:cs="TH SarabunPSK"/>
          <w:sz w:val="36"/>
          <w:szCs w:val="36"/>
        </w:rPr>
      </w:pPr>
    </w:p>
    <w:p w14:paraId="6D714F45" w14:textId="77777777" w:rsidR="00812AB0" w:rsidRDefault="00812AB0" w:rsidP="00812AB0">
      <w:pPr>
        <w:rPr>
          <w:rFonts w:ascii="TH SarabunPSK" w:hAnsi="TH SarabunPSK" w:cs="TH SarabunPSK"/>
          <w:b/>
          <w:bCs/>
          <w:sz w:val="36"/>
          <w:szCs w:val="36"/>
        </w:rPr>
      </w:pPr>
    </w:p>
    <w:sectPr w:rsidR="00812AB0" w:rsidSect="009F5F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380D4" w14:textId="77777777" w:rsidR="00A26DA1" w:rsidRDefault="00A26DA1" w:rsidP="00F043BE">
      <w:pPr>
        <w:spacing w:after="0" w:line="240" w:lineRule="auto"/>
      </w:pPr>
      <w:r>
        <w:separator/>
      </w:r>
    </w:p>
  </w:endnote>
  <w:endnote w:type="continuationSeparator" w:id="0">
    <w:p w14:paraId="6F423A5F" w14:textId="77777777" w:rsidR="00A26DA1" w:rsidRDefault="00A26DA1" w:rsidP="00F0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545E6" w14:textId="77777777" w:rsidR="00A26DA1" w:rsidRDefault="00A26DA1" w:rsidP="00F043BE">
      <w:pPr>
        <w:spacing w:after="0" w:line="240" w:lineRule="auto"/>
      </w:pPr>
      <w:r>
        <w:separator/>
      </w:r>
    </w:p>
  </w:footnote>
  <w:footnote w:type="continuationSeparator" w:id="0">
    <w:p w14:paraId="32CEE969" w14:textId="77777777" w:rsidR="00A26DA1" w:rsidRDefault="00A26DA1" w:rsidP="00F04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CC98" w14:textId="4DE39E35" w:rsidR="00F043BE" w:rsidRDefault="00A26DA1">
    <w:pPr>
      <w:pStyle w:val="a3"/>
    </w:pPr>
    <w:r>
      <w:rPr>
        <w:noProof/>
      </w:rPr>
      <w:pict w14:anchorId="30394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16391" o:spid="_x0000_s2054" type="#_x0000_t75" style="position:absolute;margin-left:0;margin-top:0;width:450.7pt;height:450.7pt;z-index:-251657216;mso-position-horizontal:center;mso-position-horizontal-relative:margin;mso-position-vertical:center;mso-position-vertical-relative:margin" o:allowincell="f">
          <v:imagedata r:id="rId1" o:title="306773436_462927275861464_7600498193386395296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7D955" w14:textId="1F679D03" w:rsidR="00F043BE" w:rsidRDefault="00A26DA1">
    <w:pPr>
      <w:pStyle w:val="a3"/>
    </w:pPr>
    <w:r>
      <w:rPr>
        <w:noProof/>
      </w:rPr>
      <w:pict w14:anchorId="64FF32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16392" o:spid="_x0000_s2055" type="#_x0000_t75" style="position:absolute;margin-left:0;margin-top:0;width:450.7pt;height:450.7pt;z-index:-251656192;mso-position-horizontal:center;mso-position-horizontal-relative:margin;mso-position-vertical:center;mso-position-vertical-relative:margin" o:allowincell="f">
          <v:imagedata r:id="rId1" o:title="306773436_462927275861464_7600498193386395296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ABB1D" w14:textId="0073D4DC" w:rsidR="00F043BE" w:rsidRDefault="00A26DA1">
    <w:pPr>
      <w:pStyle w:val="a3"/>
    </w:pPr>
    <w:r>
      <w:rPr>
        <w:noProof/>
      </w:rPr>
      <w:pict w14:anchorId="76B9B8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16390" o:spid="_x0000_s2053" type="#_x0000_t75" style="position:absolute;margin-left:0;margin-top:0;width:450.7pt;height:450.7pt;z-index:-251658240;mso-position-horizontal:center;mso-position-horizontal-relative:margin;mso-position-vertical:center;mso-position-vertical-relative:margin" o:allowincell="f">
          <v:imagedata r:id="rId1" o:title="306773436_462927275861464_7600498193386395296_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BE"/>
    <w:rsid w:val="000545E1"/>
    <w:rsid w:val="00185867"/>
    <w:rsid w:val="00417AC9"/>
    <w:rsid w:val="0045784D"/>
    <w:rsid w:val="0054485B"/>
    <w:rsid w:val="00586A4D"/>
    <w:rsid w:val="00591D97"/>
    <w:rsid w:val="007133B4"/>
    <w:rsid w:val="0078464B"/>
    <w:rsid w:val="007A62D5"/>
    <w:rsid w:val="00812AB0"/>
    <w:rsid w:val="008776B5"/>
    <w:rsid w:val="008F1050"/>
    <w:rsid w:val="00936546"/>
    <w:rsid w:val="009F5FD4"/>
    <w:rsid w:val="00A26DA1"/>
    <w:rsid w:val="00BB69D8"/>
    <w:rsid w:val="00D2057C"/>
    <w:rsid w:val="00D372FE"/>
    <w:rsid w:val="00D95951"/>
    <w:rsid w:val="00DB2B9F"/>
    <w:rsid w:val="00DC4EFF"/>
    <w:rsid w:val="00E17B07"/>
    <w:rsid w:val="00F043BE"/>
    <w:rsid w:val="00F572D2"/>
    <w:rsid w:val="00F7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584F6138"/>
  <w15:chartTrackingRefBased/>
  <w15:docId w15:val="{831765CA-C6F0-43F3-9E05-9EB10F37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043BE"/>
  </w:style>
  <w:style w:type="paragraph" w:styleId="a5">
    <w:name w:val="footer"/>
    <w:basedOn w:val="a"/>
    <w:link w:val="a6"/>
    <w:uiPriority w:val="99"/>
    <w:unhideWhenUsed/>
    <w:rsid w:val="00F04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043BE"/>
  </w:style>
  <w:style w:type="table" w:styleId="a7">
    <w:name w:val="Table Grid"/>
    <w:basedOn w:val="a1"/>
    <w:uiPriority w:val="39"/>
    <w:rsid w:val="00F04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FD170-56C0-44BB-8A32-1BA99124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2834</Words>
  <Characters>16158</Characters>
  <Application>Microsoft Office Word</Application>
  <DocSecurity>0</DocSecurity>
  <Lines>134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ปรัชญา เกี้ยงกรแก้ว</cp:lastModifiedBy>
  <cp:revision>8</cp:revision>
  <cp:lastPrinted>2024-04-30T04:14:00Z</cp:lastPrinted>
  <dcterms:created xsi:type="dcterms:W3CDTF">2024-04-29T10:55:00Z</dcterms:created>
  <dcterms:modified xsi:type="dcterms:W3CDTF">2025-04-25T19:47:00Z</dcterms:modified>
</cp:coreProperties>
</file>